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489" w:rsidRDefault="00202489">
      <w:pPr>
        <w:pStyle w:val="BodyText"/>
        <w:rPr>
          <w:rFonts w:ascii="Times New Roman"/>
          <w:sz w:val="20"/>
        </w:rPr>
      </w:pPr>
    </w:p>
    <w:p w:rsidR="00202489" w:rsidRDefault="00202489">
      <w:pPr>
        <w:pStyle w:val="BodyText"/>
        <w:rPr>
          <w:rFonts w:ascii="Times New Roman"/>
          <w:sz w:val="20"/>
        </w:rPr>
      </w:pPr>
    </w:p>
    <w:p w:rsidR="00202489" w:rsidRDefault="00202489">
      <w:pPr>
        <w:pStyle w:val="BodyText"/>
        <w:spacing w:before="8"/>
        <w:rPr>
          <w:rFonts w:ascii="Times New Roman"/>
          <w:sz w:val="24"/>
        </w:rPr>
      </w:pPr>
    </w:p>
    <w:p w:rsidR="00202489" w:rsidRDefault="008377B9">
      <w:pPr>
        <w:pStyle w:val="BodyText"/>
        <w:ind w:left="394"/>
        <w:rPr>
          <w:rFonts w:ascii="Times New Roman"/>
          <w:sz w:val="20"/>
        </w:rPr>
      </w:pPr>
      <w:r>
        <w:rPr>
          <w:rFonts w:ascii="Times New Roman"/>
          <w:noProof/>
          <w:sz w:val="20"/>
        </w:rPr>
        <w:drawing>
          <wp:inline distT="0" distB="0" distL="0" distR="0">
            <wp:extent cx="5473440" cy="33261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73440" cy="3326129"/>
                    </a:xfrm>
                    <a:prstGeom prst="rect">
                      <a:avLst/>
                    </a:prstGeom>
                  </pic:spPr>
                </pic:pic>
              </a:graphicData>
            </a:graphic>
          </wp:inline>
        </w:drawing>
      </w:r>
    </w:p>
    <w:p w:rsidR="00202489" w:rsidRDefault="00202489">
      <w:pPr>
        <w:pStyle w:val="BodyText"/>
        <w:rPr>
          <w:rFonts w:ascii="Times New Roman"/>
          <w:sz w:val="20"/>
        </w:rPr>
      </w:pPr>
    </w:p>
    <w:p w:rsidR="00202489" w:rsidRDefault="00202489">
      <w:pPr>
        <w:pStyle w:val="BodyText"/>
        <w:rPr>
          <w:rFonts w:ascii="Times New Roman"/>
          <w:sz w:val="20"/>
        </w:rPr>
      </w:pPr>
    </w:p>
    <w:p w:rsidR="00202489" w:rsidRDefault="00202489">
      <w:pPr>
        <w:pStyle w:val="BodyText"/>
        <w:rPr>
          <w:rFonts w:ascii="Times New Roman"/>
          <w:sz w:val="20"/>
        </w:rPr>
      </w:pPr>
    </w:p>
    <w:p w:rsidR="00202489" w:rsidRDefault="00202489">
      <w:pPr>
        <w:pStyle w:val="BodyText"/>
        <w:spacing w:before="6"/>
        <w:rPr>
          <w:rFonts w:ascii="Times New Roman"/>
          <w:sz w:val="19"/>
        </w:rPr>
      </w:pPr>
    </w:p>
    <w:p w:rsidR="00202489" w:rsidRDefault="008377B9">
      <w:pPr>
        <w:spacing w:before="80"/>
        <w:ind w:left="1199"/>
        <w:rPr>
          <w:b/>
          <w:sz w:val="60"/>
        </w:rPr>
      </w:pPr>
      <w:r>
        <w:rPr>
          <w:b/>
          <w:color w:val="1B3662"/>
          <w:sz w:val="60"/>
        </w:rPr>
        <w:t>Student &amp; Family Handbook</w:t>
      </w:r>
    </w:p>
    <w:p w:rsidR="00202489" w:rsidRDefault="008377B9">
      <w:pPr>
        <w:pStyle w:val="Heading1"/>
        <w:spacing w:before="105"/>
        <w:ind w:left="3722" w:right="3803"/>
        <w:jc w:val="center"/>
      </w:pPr>
      <w:r>
        <w:rPr>
          <w:color w:val="1B3662"/>
        </w:rPr>
        <w:t>201</w:t>
      </w:r>
      <w:r w:rsidR="008E7CA7">
        <w:rPr>
          <w:color w:val="1B3662"/>
        </w:rPr>
        <w:t>9</w:t>
      </w:r>
      <w:r>
        <w:rPr>
          <w:color w:val="1B3662"/>
        </w:rPr>
        <w:t>-20</w:t>
      </w:r>
      <w:r w:rsidR="008E7CA7">
        <w:rPr>
          <w:color w:val="1B3662"/>
        </w:rPr>
        <w:t>20</w:t>
      </w:r>
    </w:p>
    <w:p w:rsidR="00202489" w:rsidRDefault="00202489">
      <w:pPr>
        <w:pStyle w:val="BodyText"/>
        <w:rPr>
          <w:b/>
          <w:sz w:val="54"/>
        </w:rPr>
      </w:pPr>
    </w:p>
    <w:p w:rsidR="00202489" w:rsidRDefault="008377B9">
      <w:pPr>
        <w:spacing w:before="471"/>
        <w:ind w:left="3718" w:right="3884"/>
        <w:jc w:val="center"/>
        <w:rPr>
          <w:i/>
          <w:sz w:val="18"/>
        </w:rPr>
      </w:pPr>
      <w:r>
        <w:rPr>
          <w:i/>
          <w:sz w:val="18"/>
        </w:rPr>
        <w:t>San Francisco Nativity Academy 5808 Renwick Dr.</w:t>
      </w:r>
    </w:p>
    <w:p w:rsidR="00202489" w:rsidRDefault="008377B9">
      <w:pPr>
        <w:spacing w:line="206" w:lineRule="exact"/>
        <w:ind w:left="3722" w:right="3881"/>
        <w:jc w:val="center"/>
        <w:rPr>
          <w:i/>
          <w:sz w:val="18"/>
        </w:rPr>
      </w:pPr>
      <w:r>
        <w:rPr>
          <w:i/>
          <w:sz w:val="18"/>
        </w:rPr>
        <w:t>Houston, Texas</w:t>
      </w:r>
      <w:r>
        <w:rPr>
          <w:i/>
          <w:spacing w:val="-6"/>
          <w:sz w:val="18"/>
        </w:rPr>
        <w:t xml:space="preserve"> </w:t>
      </w:r>
      <w:r>
        <w:rPr>
          <w:i/>
          <w:sz w:val="18"/>
        </w:rPr>
        <w:t>77081</w:t>
      </w:r>
    </w:p>
    <w:p w:rsidR="00202489" w:rsidRDefault="008377B9">
      <w:pPr>
        <w:spacing w:line="207" w:lineRule="exact"/>
        <w:ind w:left="3722" w:right="3882"/>
        <w:jc w:val="center"/>
        <w:rPr>
          <w:i/>
          <w:sz w:val="18"/>
        </w:rPr>
      </w:pPr>
      <w:r>
        <w:rPr>
          <w:i/>
          <w:sz w:val="18"/>
        </w:rPr>
        <w:t>Phone:</w:t>
      </w:r>
      <w:r>
        <w:rPr>
          <w:i/>
          <w:spacing w:val="-7"/>
          <w:sz w:val="18"/>
        </w:rPr>
        <w:t xml:space="preserve"> </w:t>
      </w:r>
      <w:r>
        <w:rPr>
          <w:i/>
          <w:sz w:val="18"/>
        </w:rPr>
        <w:t>832-791-1883</w:t>
      </w:r>
    </w:p>
    <w:p w:rsidR="00202489" w:rsidRDefault="00202489">
      <w:pPr>
        <w:pStyle w:val="BodyText"/>
        <w:rPr>
          <w:i/>
          <w:sz w:val="20"/>
        </w:rPr>
      </w:pPr>
    </w:p>
    <w:p w:rsidR="00202489" w:rsidRDefault="00202489">
      <w:pPr>
        <w:pStyle w:val="BodyText"/>
        <w:spacing w:before="1"/>
        <w:rPr>
          <w:i/>
          <w:sz w:val="16"/>
        </w:rPr>
      </w:pPr>
    </w:p>
    <w:p w:rsidR="00202489" w:rsidRDefault="008377B9" w:rsidP="00FC5081">
      <w:pPr>
        <w:ind w:left="3722" w:right="3884"/>
        <w:jc w:val="center"/>
        <w:rPr>
          <w:b/>
          <w:i/>
          <w:sz w:val="18"/>
        </w:rPr>
      </w:pPr>
      <w:r>
        <w:rPr>
          <w:b/>
          <w:i/>
          <w:sz w:val="18"/>
        </w:rPr>
        <w:t xml:space="preserve">Lupe Hernandez, </w:t>
      </w:r>
      <w:proofErr w:type="gramStart"/>
      <w:r>
        <w:rPr>
          <w:b/>
          <w:i/>
          <w:sz w:val="18"/>
        </w:rPr>
        <w:t>Ed.D. ,</w:t>
      </w:r>
      <w:proofErr w:type="gramEnd"/>
      <w:r>
        <w:rPr>
          <w:b/>
          <w:i/>
          <w:sz w:val="18"/>
        </w:rPr>
        <w:t xml:space="preserve"> Principal </w:t>
      </w:r>
      <w:hyperlink r:id="rId8">
        <w:r>
          <w:rPr>
            <w:b/>
            <w:i/>
            <w:sz w:val="18"/>
          </w:rPr>
          <w:t>lhernandez@nativityhouston.org</w:t>
        </w:r>
      </w:hyperlink>
    </w:p>
    <w:p w:rsidR="00202489" w:rsidRDefault="00202489" w:rsidP="00FC5081">
      <w:pPr>
        <w:jc w:val="center"/>
        <w:rPr>
          <w:sz w:val="18"/>
        </w:rPr>
        <w:sectPr w:rsidR="00202489">
          <w:type w:val="continuous"/>
          <w:pgSz w:w="12240" w:h="15840"/>
          <w:pgMar w:top="1500" w:right="840" w:bottom="280" w:left="920" w:header="720" w:footer="720" w:gutter="0"/>
          <w:cols w:space="720"/>
        </w:sectPr>
      </w:pPr>
    </w:p>
    <w:p w:rsidR="00202489" w:rsidRDefault="008377B9" w:rsidP="00FC5081">
      <w:pPr>
        <w:pStyle w:val="Heading1"/>
      </w:pPr>
      <w:r>
        <w:rPr>
          <w:color w:val="1B3662"/>
        </w:rPr>
        <w:lastRenderedPageBreak/>
        <w:t>Table of Contents</w:t>
      </w:r>
    </w:p>
    <w:p w:rsidR="00202489" w:rsidRDefault="00202489" w:rsidP="00FC5081">
      <w:pPr>
        <w:pStyle w:val="BodyText"/>
        <w:rPr>
          <w:b/>
          <w:sz w:val="20"/>
        </w:rPr>
      </w:pPr>
    </w:p>
    <w:p w:rsidR="00202489" w:rsidRDefault="00202489" w:rsidP="00FC5081">
      <w:pPr>
        <w:pStyle w:val="BodyText"/>
        <w:rPr>
          <w:b/>
          <w:sz w:val="20"/>
        </w:rPr>
      </w:pPr>
    </w:p>
    <w:p w:rsidR="00202489" w:rsidRDefault="00202489" w:rsidP="00FC5081">
      <w:pPr>
        <w:pStyle w:val="BodyText"/>
        <w:spacing w:before="8" w:after="1"/>
        <w:rPr>
          <w:b/>
          <w:sz w:val="1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5"/>
        <w:gridCol w:w="4861"/>
      </w:tblGrid>
      <w:tr w:rsidR="00202489">
        <w:trPr>
          <w:trHeight w:val="7032"/>
        </w:trPr>
        <w:tc>
          <w:tcPr>
            <w:tcW w:w="4755" w:type="dxa"/>
            <w:tcBorders>
              <w:right w:val="single" w:sz="8" w:space="0" w:color="000000"/>
            </w:tcBorders>
          </w:tcPr>
          <w:p w:rsidR="00202489" w:rsidRDefault="008377B9" w:rsidP="00FC5081">
            <w:pPr>
              <w:pStyle w:val="TableParagraph"/>
              <w:tabs>
                <w:tab w:val="right" w:leader="dot" w:pos="4465"/>
              </w:tabs>
              <w:spacing w:before="100"/>
              <w:ind w:left="86"/>
              <w:rPr>
                <w:b/>
              </w:rPr>
            </w:pPr>
            <w:r>
              <w:rPr>
                <w:b/>
              </w:rPr>
              <w:t>Program…</w:t>
            </w:r>
            <w:r>
              <w:rPr>
                <w:b/>
              </w:rPr>
              <w:tab/>
              <w:t>2</w:t>
            </w:r>
          </w:p>
          <w:p w:rsidR="00202489" w:rsidRDefault="008377B9" w:rsidP="00FC5081">
            <w:pPr>
              <w:pStyle w:val="TableParagraph"/>
              <w:tabs>
                <w:tab w:val="right" w:leader="dot" w:pos="4489"/>
              </w:tabs>
              <w:ind w:left="86"/>
              <w:rPr>
                <w:b/>
              </w:rPr>
            </w:pPr>
            <w:r>
              <w:rPr>
                <w:b/>
              </w:rPr>
              <w:t>Program</w:t>
            </w:r>
            <w:r>
              <w:rPr>
                <w:b/>
                <w:spacing w:val="-3"/>
              </w:rPr>
              <w:t xml:space="preserve"> </w:t>
            </w:r>
            <w:r>
              <w:rPr>
                <w:b/>
              </w:rPr>
              <w:t>Purpose</w:t>
            </w:r>
            <w:r>
              <w:rPr>
                <w:b/>
              </w:rPr>
              <w:tab/>
              <w:t>2</w:t>
            </w:r>
          </w:p>
          <w:p w:rsidR="00202489" w:rsidRDefault="008377B9" w:rsidP="00FC5081">
            <w:pPr>
              <w:pStyle w:val="TableParagraph"/>
              <w:tabs>
                <w:tab w:val="right" w:leader="dot" w:pos="4598"/>
              </w:tabs>
              <w:spacing w:before="2"/>
              <w:ind w:left="86"/>
              <w:rPr>
                <w:b/>
              </w:rPr>
            </w:pPr>
            <w:r>
              <w:rPr>
                <w:b/>
              </w:rPr>
              <w:t>Mission</w:t>
            </w:r>
            <w:r>
              <w:rPr>
                <w:b/>
                <w:spacing w:val="-1"/>
              </w:rPr>
              <w:t xml:space="preserve"> </w:t>
            </w:r>
            <w:r>
              <w:rPr>
                <w:b/>
              </w:rPr>
              <w:t>Statement</w:t>
            </w:r>
            <w:r>
              <w:rPr>
                <w:b/>
              </w:rPr>
              <w:tab/>
              <w:t>2</w:t>
            </w:r>
          </w:p>
          <w:p w:rsidR="00202489" w:rsidRDefault="008377B9" w:rsidP="00FC5081">
            <w:pPr>
              <w:pStyle w:val="TableParagraph"/>
              <w:tabs>
                <w:tab w:val="right" w:leader="dot" w:pos="4475"/>
              </w:tabs>
              <w:ind w:left="86"/>
              <w:rPr>
                <w:b/>
              </w:rPr>
            </w:pPr>
            <w:r>
              <w:rPr>
                <w:b/>
              </w:rPr>
              <w:t>Program</w:t>
            </w:r>
            <w:r>
              <w:rPr>
                <w:b/>
                <w:spacing w:val="-3"/>
              </w:rPr>
              <w:t xml:space="preserve"> </w:t>
            </w:r>
            <w:r>
              <w:rPr>
                <w:b/>
              </w:rPr>
              <w:t>Hours…</w:t>
            </w:r>
            <w:r>
              <w:rPr>
                <w:b/>
              </w:rPr>
              <w:tab/>
              <w:t>2</w:t>
            </w:r>
          </w:p>
          <w:p w:rsidR="00202489" w:rsidRDefault="008377B9" w:rsidP="00FC5081">
            <w:pPr>
              <w:pStyle w:val="TableParagraph"/>
              <w:tabs>
                <w:tab w:val="right" w:leader="dot" w:pos="4539"/>
              </w:tabs>
              <w:spacing w:before="1"/>
              <w:ind w:left="86"/>
              <w:rPr>
                <w:b/>
              </w:rPr>
            </w:pPr>
            <w:r>
              <w:rPr>
                <w:b/>
              </w:rPr>
              <w:t>Agreement of</w:t>
            </w:r>
            <w:r>
              <w:rPr>
                <w:b/>
                <w:spacing w:val="-1"/>
              </w:rPr>
              <w:t xml:space="preserve"> </w:t>
            </w:r>
            <w:r>
              <w:rPr>
                <w:b/>
              </w:rPr>
              <w:t>Enrollment…</w:t>
            </w:r>
            <w:r>
              <w:rPr>
                <w:b/>
              </w:rPr>
              <w:tab/>
              <w:t>2</w:t>
            </w:r>
          </w:p>
          <w:p w:rsidR="00202489" w:rsidRDefault="008377B9" w:rsidP="00FC5081">
            <w:pPr>
              <w:pStyle w:val="TableParagraph"/>
              <w:tabs>
                <w:tab w:val="right" w:leader="dot" w:pos="4536"/>
              </w:tabs>
              <w:ind w:left="86"/>
              <w:rPr>
                <w:b/>
              </w:rPr>
            </w:pPr>
            <w:r>
              <w:rPr>
                <w:b/>
              </w:rPr>
              <w:t>History</w:t>
            </w:r>
            <w:r>
              <w:rPr>
                <w:b/>
                <w:spacing w:val="-5"/>
              </w:rPr>
              <w:t xml:space="preserve"> </w:t>
            </w:r>
            <w:r>
              <w:rPr>
                <w:b/>
              </w:rPr>
              <w:t xml:space="preserve">of </w:t>
            </w:r>
            <w:proofErr w:type="spellStart"/>
            <w:r>
              <w:rPr>
                <w:b/>
              </w:rPr>
              <w:t>NativityMiguel</w:t>
            </w:r>
            <w:proofErr w:type="spellEnd"/>
            <w:r>
              <w:rPr>
                <w:b/>
              </w:rPr>
              <w:t>…</w:t>
            </w:r>
            <w:r>
              <w:rPr>
                <w:b/>
              </w:rPr>
              <w:tab/>
              <w:t>2</w:t>
            </w:r>
          </w:p>
          <w:p w:rsidR="00202489" w:rsidRDefault="008377B9" w:rsidP="00FC5081">
            <w:pPr>
              <w:pStyle w:val="TableParagraph"/>
              <w:tabs>
                <w:tab w:val="right" w:leader="dot" w:pos="4490"/>
              </w:tabs>
              <w:ind w:left="86"/>
              <w:rPr>
                <w:b/>
              </w:rPr>
            </w:pPr>
            <w:r>
              <w:rPr>
                <w:b/>
              </w:rPr>
              <w:t>Primary</w:t>
            </w:r>
            <w:r>
              <w:rPr>
                <w:b/>
                <w:spacing w:val="-4"/>
              </w:rPr>
              <w:t xml:space="preserve"> </w:t>
            </w:r>
            <w:r>
              <w:rPr>
                <w:b/>
              </w:rPr>
              <w:t>Educator…</w:t>
            </w:r>
            <w:r>
              <w:rPr>
                <w:b/>
              </w:rPr>
              <w:tab/>
              <w:t>3</w:t>
            </w:r>
          </w:p>
          <w:p w:rsidR="00202489" w:rsidRDefault="008377B9" w:rsidP="00FC5081">
            <w:pPr>
              <w:pStyle w:val="TableParagraph"/>
              <w:tabs>
                <w:tab w:val="right" w:leader="dot" w:pos="4487"/>
              </w:tabs>
              <w:spacing w:before="1"/>
              <w:ind w:left="86"/>
              <w:rPr>
                <w:b/>
              </w:rPr>
            </w:pPr>
            <w:r>
              <w:rPr>
                <w:b/>
              </w:rPr>
              <w:t>Curriculum…</w:t>
            </w:r>
            <w:r>
              <w:rPr>
                <w:b/>
              </w:rPr>
              <w:tab/>
              <w:t>3</w:t>
            </w:r>
          </w:p>
          <w:p w:rsidR="00202489" w:rsidRDefault="008377B9" w:rsidP="00FC5081">
            <w:pPr>
              <w:pStyle w:val="TableParagraph"/>
              <w:tabs>
                <w:tab w:val="right" w:leader="dot" w:pos="4563"/>
              </w:tabs>
              <w:ind w:left="86"/>
              <w:rPr>
                <w:b/>
              </w:rPr>
            </w:pPr>
            <w:r>
              <w:rPr>
                <w:b/>
              </w:rPr>
              <w:t>Staff</w:t>
            </w:r>
            <w:r>
              <w:rPr>
                <w:b/>
                <w:spacing w:val="-4"/>
              </w:rPr>
              <w:t xml:space="preserve"> </w:t>
            </w:r>
            <w:r>
              <w:rPr>
                <w:b/>
              </w:rPr>
              <w:t>Qualifications…</w:t>
            </w:r>
            <w:r>
              <w:rPr>
                <w:b/>
              </w:rPr>
              <w:tab/>
              <w:t>3</w:t>
            </w:r>
          </w:p>
          <w:p w:rsidR="00202489" w:rsidRDefault="008377B9" w:rsidP="00FC5081">
            <w:pPr>
              <w:pStyle w:val="TableParagraph"/>
              <w:tabs>
                <w:tab w:val="right" w:leader="dot" w:pos="4495"/>
              </w:tabs>
              <w:spacing w:before="2"/>
              <w:ind w:left="81"/>
              <w:rPr>
                <w:b/>
              </w:rPr>
            </w:pPr>
            <w:proofErr w:type="gramStart"/>
            <w:r>
              <w:rPr>
                <w:b/>
              </w:rPr>
              <w:t>Non</w:t>
            </w:r>
            <w:r>
              <w:rPr>
                <w:b/>
                <w:spacing w:val="-1"/>
              </w:rPr>
              <w:t xml:space="preserve"> </w:t>
            </w:r>
            <w:r>
              <w:rPr>
                <w:b/>
              </w:rPr>
              <w:t>Discrimination</w:t>
            </w:r>
            <w:proofErr w:type="gramEnd"/>
            <w:r>
              <w:rPr>
                <w:b/>
              </w:rPr>
              <w:t xml:space="preserve"> Policy</w:t>
            </w:r>
            <w:r>
              <w:rPr>
                <w:b/>
              </w:rPr>
              <w:tab/>
              <w:t>4</w:t>
            </w:r>
          </w:p>
          <w:p w:rsidR="00202489" w:rsidRDefault="008377B9" w:rsidP="00FC5081">
            <w:pPr>
              <w:pStyle w:val="TableParagraph"/>
              <w:tabs>
                <w:tab w:val="right" w:leader="dot" w:pos="4656"/>
              </w:tabs>
              <w:ind w:left="81"/>
              <w:rPr>
                <w:b/>
              </w:rPr>
            </w:pPr>
            <w:r>
              <w:rPr>
                <w:b/>
              </w:rPr>
              <w:t>Admissions</w:t>
            </w:r>
            <w:r>
              <w:rPr>
                <w:b/>
                <w:spacing w:val="42"/>
              </w:rPr>
              <w:t xml:space="preserve"> </w:t>
            </w:r>
            <w:r>
              <w:rPr>
                <w:b/>
              </w:rPr>
              <w:t>Policy</w:t>
            </w:r>
            <w:r>
              <w:rPr>
                <w:b/>
              </w:rPr>
              <w:tab/>
              <w:t>4</w:t>
            </w:r>
          </w:p>
          <w:p w:rsidR="00202489" w:rsidRDefault="008377B9" w:rsidP="00FC5081">
            <w:pPr>
              <w:pStyle w:val="TableParagraph"/>
              <w:tabs>
                <w:tab w:val="right" w:leader="dot" w:pos="4520"/>
              </w:tabs>
              <w:spacing w:line="240" w:lineRule="auto"/>
              <w:ind w:left="81"/>
              <w:rPr>
                <w:b/>
              </w:rPr>
            </w:pPr>
            <w:r>
              <w:rPr>
                <w:b/>
              </w:rPr>
              <w:t>Privacy</w:t>
            </w:r>
            <w:r>
              <w:rPr>
                <w:b/>
                <w:spacing w:val="-4"/>
              </w:rPr>
              <w:t xml:space="preserve"> </w:t>
            </w:r>
            <w:r>
              <w:rPr>
                <w:b/>
              </w:rPr>
              <w:t>Policy</w:t>
            </w:r>
            <w:r>
              <w:rPr>
                <w:b/>
              </w:rPr>
              <w:tab/>
              <w:t>4</w:t>
            </w:r>
          </w:p>
          <w:p w:rsidR="00202489" w:rsidRDefault="008377B9" w:rsidP="00FC5081">
            <w:pPr>
              <w:pStyle w:val="TableParagraph"/>
              <w:tabs>
                <w:tab w:val="right" w:leader="dot" w:pos="4520"/>
              </w:tabs>
              <w:spacing w:before="1"/>
              <w:ind w:left="81"/>
              <w:rPr>
                <w:b/>
              </w:rPr>
            </w:pPr>
            <w:r>
              <w:rPr>
                <w:b/>
              </w:rPr>
              <w:t>Family</w:t>
            </w:r>
            <w:r>
              <w:rPr>
                <w:b/>
                <w:spacing w:val="-1"/>
              </w:rPr>
              <w:t xml:space="preserve"> </w:t>
            </w:r>
            <w:r>
              <w:rPr>
                <w:b/>
              </w:rPr>
              <w:t>Agreement…</w:t>
            </w:r>
            <w:r>
              <w:rPr>
                <w:b/>
              </w:rPr>
              <w:tab/>
              <w:t>4</w:t>
            </w:r>
          </w:p>
          <w:p w:rsidR="00202489" w:rsidRDefault="008377B9" w:rsidP="00FC5081">
            <w:pPr>
              <w:pStyle w:val="TableParagraph"/>
              <w:tabs>
                <w:tab w:val="right" w:leader="dot" w:pos="4559"/>
              </w:tabs>
              <w:ind w:left="81"/>
              <w:rPr>
                <w:b/>
              </w:rPr>
            </w:pPr>
            <w:r>
              <w:rPr>
                <w:b/>
              </w:rPr>
              <w:t>Enrollment Procedures</w:t>
            </w:r>
            <w:r>
              <w:rPr>
                <w:b/>
                <w:spacing w:val="-7"/>
              </w:rPr>
              <w:t xml:space="preserve"> </w:t>
            </w:r>
            <w:r>
              <w:rPr>
                <w:b/>
              </w:rPr>
              <w:t>&amp; Admissions…</w:t>
            </w:r>
            <w:r>
              <w:rPr>
                <w:b/>
              </w:rPr>
              <w:tab/>
              <w:t>4</w:t>
            </w:r>
          </w:p>
          <w:p w:rsidR="00202489" w:rsidRDefault="008377B9" w:rsidP="00FC5081">
            <w:pPr>
              <w:pStyle w:val="TableParagraph"/>
              <w:tabs>
                <w:tab w:val="right" w:leader="dot" w:pos="4556"/>
              </w:tabs>
              <w:spacing w:before="1"/>
              <w:ind w:left="81"/>
              <w:rPr>
                <w:b/>
              </w:rPr>
            </w:pPr>
            <w:r>
              <w:rPr>
                <w:b/>
              </w:rPr>
              <w:t>Updating</w:t>
            </w:r>
            <w:r>
              <w:rPr>
                <w:b/>
                <w:spacing w:val="-4"/>
              </w:rPr>
              <w:t xml:space="preserve"> </w:t>
            </w:r>
            <w:r>
              <w:rPr>
                <w:b/>
              </w:rPr>
              <w:t>Information</w:t>
            </w:r>
            <w:r>
              <w:rPr>
                <w:b/>
              </w:rPr>
              <w:tab/>
              <w:t>5</w:t>
            </w:r>
          </w:p>
          <w:p w:rsidR="00202489" w:rsidRDefault="008377B9" w:rsidP="00FC5081">
            <w:pPr>
              <w:pStyle w:val="TableParagraph"/>
              <w:tabs>
                <w:tab w:val="right" w:leader="dot" w:pos="4571"/>
              </w:tabs>
              <w:ind w:left="81"/>
              <w:rPr>
                <w:b/>
              </w:rPr>
            </w:pPr>
            <w:r>
              <w:rPr>
                <w:b/>
              </w:rPr>
              <w:t>Changes in Policies</w:t>
            </w:r>
            <w:r>
              <w:rPr>
                <w:b/>
                <w:spacing w:val="-2"/>
              </w:rPr>
              <w:t xml:space="preserve"> </w:t>
            </w:r>
            <w:r>
              <w:rPr>
                <w:b/>
              </w:rPr>
              <w:t>and</w:t>
            </w:r>
            <w:r>
              <w:rPr>
                <w:b/>
                <w:spacing w:val="-1"/>
              </w:rPr>
              <w:t xml:space="preserve"> </w:t>
            </w:r>
            <w:r>
              <w:rPr>
                <w:b/>
              </w:rPr>
              <w:t>Procedures</w:t>
            </w:r>
            <w:r>
              <w:rPr>
                <w:b/>
              </w:rPr>
              <w:tab/>
              <w:t>5</w:t>
            </w:r>
          </w:p>
          <w:p w:rsidR="00202489" w:rsidRDefault="008377B9" w:rsidP="00FC5081">
            <w:pPr>
              <w:pStyle w:val="TableParagraph"/>
              <w:tabs>
                <w:tab w:val="right" w:leader="dot" w:pos="4533"/>
              </w:tabs>
              <w:ind w:left="81"/>
              <w:rPr>
                <w:b/>
              </w:rPr>
            </w:pPr>
            <w:r>
              <w:rPr>
                <w:b/>
              </w:rPr>
              <w:t>Fees</w:t>
            </w:r>
            <w:r>
              <w:rPr>
                <w:b/>
              </w:rPr>
              <w:tab/>
              <w:t>5</w:t>
            </w:r>
          </w:p>
          <w:p w:rsidR="00202489" w:rsidRDefault="008377B9" w:rsidP="00FC5081">
            <w:pPr>
              <w:pStyle w:val="TableParagraph"/>
              <w:tabs>
                <w:tab w:val="right" w:leader="dot" w:pos="4581"/>
              </w:tabs>
              <w:spacing w:before="2"/>
              <w:ind w:left="81"/>
              <w:rPr>
                <w:b/>
              </w:rPr>
            </w:pPr>
            <w:r>
              <w:rPr>
                <w:b/>
              </w:rPr>
              <w:t>Staying</w:t>
            </w:r>
            <w:r>
              <w:rPr>
                <w:b/>
                <w:spacing w:val="-1"/>
              </w:rPr>
              <w:t xml:space="preserve"> </w:t>
            </w:r>
            <w:r>
              <w:rPr>
                <w:b/>
              </w:rPr>
              <w:t>Healthy</w:t>
            </w:r>
            <w:r>
              <w:rPr>
                <w:b/>
              </w:rPr>
              <w:tab/>
              <w:t>5</w:t>
            </w:r>
          </w:p>
          <w:p w:rsidR="00202489" w:rsidRDefault="008377B9" w:rsidP="00FC5081">
            <w:pPr>
              <w:pStyle w:val="TableParagraph"/>
              <w:tabs>
                <w:tab w:val="right" w:leader="dot" w:pos="4546"/>
              </w:tabs>
              <w:ind w:left="81"/>
              <w:rPr>
                <w:b/>
              </w:rPr>
            </w:pPr>
            <w:r>
              <w:rPr>
                <w:b/>
              </w:rPr>
              <w:t>Vision</w:t>
            </w:r>
            <w:r>
              <w:rPr>
                <w:b/>
                <w:spacing w:val="-1"/>
              </w:rPr>
              <w:t xml:space="preserve"> </w:t>
            </w:r>
            <w:r>
              <w:rPr>
                <w:b/>
              </w:rPr>
              <w:t>and</w:t>
            </w:r>
            <w:r>
              <w:rPr>
                <w:b/>
                <w:spacing w:val="-2"/>
              </w:rPr>
              <w:t xml:space="preserve"> </w:t>
            </w:r>
            <w:r>
              <w:rPr>
                <w:b/>
              </w:rPr>
              <w:t>Hearing</w:t>
            </w:r>
            <w:r>
              <w:rPr>
                <w:b/>
              </w:rPr>
              <w:tab/>
              <w:t>5</w:t>
            </w:r>
          </w:p>
          <w:p w:rsidR="00202489" w:rsidRDefault="008377B9" w:rsidP="00FC5081">
            <w:pPr>
              <w:pStyle w:val="TableParagraph"/>
              <w:tabs>
                <w:tab w:val="right" w:leader="dot" w:pos="4521"/>
              </w:tabs>
              <w:spacing w:before="1"/>
              <w:ind w:left="81"/>
              <w:rPr>
                <w:b/>
              </w:rPr>
            </w:pPr>
            <w:r>
              <w:rPr>
                <w:b/>
              </w:rPr>
              <w:t>Anti-Harassment</w:t>
            </w:r>
            <w:r>
              <w:rPr>
                <w:b/>
                <w:spacing w:val="-2"/>
              </w:rPr>
              <w:t xml:space="preserve"> </w:t>
            </w:r>
            <w:r>
              <w:rPr>
                <w:b/>
              </w:rPr>
              <w:t>Policy</w:t>
            </w:r>
            <w:r>
              <w:rPr>
                <w:b/>
              </w:rPr>
              <w:tab/>
              <w:t>5</w:t>
            </w:r>
          </w:p>
          <w:p w:rsidR="00202489" w:rsidRDefault="008377B9" w:rsidP="00FC5081">
            <w:pPr>
              <w:pStyle w:val="TableParagraph"/>
              <w:tabs>
                <w:tab w:val="right" w:leader="dot" w:pos="4606"/>
              </w:tabs>
              <w:ind w:left="81"/>
              <w:rPr>
                <w:b/>
              </w:rPr>
            </w:pPr>
            <w:r>
              <w:rPr>
                <w:b/>
              </w:rPr>
              <w:t>Discipline and Guidance</w:t>
            </w:r>
            <w:r>
              <w:rPr>
                <w:b/>
                <w:spacing w:val="-6"/>
              </w:rPr>
              <w:t xml:space="preserve"> </w:t>
            </w:r>
            <w:r>
              <w:rPr>
                <w:b/>
              </w:rPr>
              <w:t>of</w:t>
            </w:r>
            <w:r>
              <w:rPr>
                <w:b/>
                <w:spacing w:val="-2"/>
              </w:rPr>
              <w:t xml:space="preserve"> </w:t>
            </w:r>
            <w:r>
              <w:rPr>
                <w:b/>
              </w:rPr>
              <w:t>Children…</w:t>
            </w:r>
            <w:r>
              <w:rPr>
                <w:b/>
              </w:rPr>
              <w:tab/>
              <w:t>5</w:t>
            </w:r>
          </w:p>
          <w:p w:rsidR="00202489" w:rsidRDefault="008377B9" w:rsidP="00FC5081">
            <w:pPr>
              <w:pStyle w:val="TableParagraph"/>
              <w:tabs>
                <w:tab w:val="right" w:leader="dot" w:pos="4532"/>
              </w:tabs>
              <w:ind w:left="81"/>
              <w:rPr>
                <w:b/>
              </w:rPr>
            </w:pPr>
            <w:r>
              <w:rPr>
                <w:b/>
              </w:rPr>
              <w:t>Grading</w:t>
            </w:r>
            <w:r>
              <w:rPr>
                <w:b/>
              </w:rPr>
              <w:tab/>
              <w:t>6</w:t>
            </w:r>
          </w:p>
          <w:p w:rsidR="00202489" w:rsidRDefault="008377B9" w:rsidP="00FC5081">
            <w:pPr>
              <w:pStyle w:val="TableParagraph"/>
              <w:tabs>
                <w:tab w:val="right" w:leader="dot" w:pos="4556"/>
              </w:tabs>
              <w:spacing w:before="2"/>
              <w:ind w:left="81"/>
              <w:rPr>
                <w:b/>
              </w:rPr>
            </w:pPr>
            <w:r>
              <w:rPr>
                <w:b/>
              </w:rPr>
              <w:t>Promotion</w:t>
            </w:r>
            <w:r>
              <w:rPr>
                <w:b/>
                <w:spacing w:val="-1"/>
              </w:rPr>
              <w:t xml:space="preserve"> </w:t>
            </w:r>
            <w:r>
              <w:rPr>
                <w:b/>
              </w:rPr>
              <w:t>and</w:t>
            </w:r>
            <w:r>
              <w:rPr>
                <w:b/>
                <w:spacing w:val="-2"/>
              </w:rPr>
              <w:t xml:space="preserve"> </w:t>
            </w:r>
            <w:r>
              <w:rPr>
                <w:b/>
              </w:rPr>
              <w:t>Retention</w:t>
            </w:r>
            <w:r>
              <w:rPr>
                <w:b/>
              </w:rPr>
              <w:tab/>
              <w:t>6</w:t>
            </w:r>
          </w:p>
          <w:p w:rsidR="00202489" w:rsidRDefault="008377B9" w:rsidP="00FC5081">
            <w:pPr>
              <w:pStyle w:val="TableParagraph"/>
              <w:tabs>
                <w:tab w:val="right" w:leader="dot" w:pos="4594"/>
              </w:tabs>
              <w:ind w:left="81"/>
              <w:rPr>
                <w:b/>
              </w:rPr>
            </w:pPr>
            <w:r>
              <w:rPr>
                <w:b/>
              </w:rPr>
              <w:t>Homework</w:t>
            </w:r>
            <w:r>
              <w:rPr>
                <w:b/>
              </w:rPr>
              <w:tab/>
              <w:t>6</w:t>
            </w:r>
          </w:p>
          <w:p w:rsidR="00202489" w:rsidRDefault="008377B9" w:rsidP="00FC5081">
            <w:pPr>
              <w:pStyle w:val="TableParagraph"/>
              <w:tabs>
                <w:tab w:val="right" w:leader="dot" w:pos="4520"/>
              </w:tabs>
              <w:spacing w:before="2"/>
              <w:ind w:left="81"/>
              <w:rPr>
                <w:b/>
              </w:rPr>
            </w:pPr>
            <w:r>
              <w:rPr>
                <w:b/>
              </w:rPr>
              <w:t>School</w:t>
            </w:r>
            <w:r>
              <w:rPr>
                <w:b/>
                <w:spacing w:val="1"/>
              </w:rPr>
              <w:t xml:space="preserve"> </w:t>
            </w:r>
            <w:r>
              <w:rPr>
                <w:b/>
              </w:rPr>
              <w:t>Year…</w:t>
            </w:r>
            <w:r>
              <w:rPr>
                <w:b/>
              </w:rPr>
              <w:tab/>
              <w:t>6</w:t>
            </w:r>
          </w:p>
          <w:p w:rsidR="00202489" w:rsidRDefault="008377B9" w:rsidP="00FC5081">
            <w:pPr>
              <w:pStyle w:val="TableParagraph"/>
              <w:tabs>
                <w:tab w:val="right" w:leader="dot" w:pos="4559"/>
              </w:tabs>
              <w:ind w:left="81"/>
              <w:rPr>
                <w:b/>
              </w:rPr>
            </w:pPr>
            <w:r>
              <w:rPr>
                <w:b/>
              </w:rPr>
              <w:t>Summer</w:t>
            </w:r>
            <w:r>
              <w:rPr>
                <w:b/>
                <w:spacing w:val="-2"/>
              </w:rPr>
              <w:t xml:space="preserve"> </w:t>
            </w:r>
            <w:r>
              <w:rPr>
                <w:b/>
              </w:rPr>
              <w:t>Session…</w:t>
            </w:r>
            <w:r>
              <w:rPr>
                <w:b/>
              </w:rPr>
              <w:tab/>
              <w:t>7</w:t>
            </w:r>
          </w:p>
          <w:p w:rsidR="00202489" w:rsidRDefault="008377B9" w:rsidP="00FC5081">
            <w:pPr>
              <w:pStyle w:val="TableParagraph"/>
              <w:tabs>
                <w:tab w:val="right" w:leader="dot" w:pos="4508"/>
              </w:tabs>
              <w:spacing w:before="1" w:line="240" w:lineRule="auto"/>
              <w:ind w:left="81"/>
              <w:rPr>
                <w:b/>
              </w:rPr>
            </w:pPr>
            <w:r>
              <w:rPr>
                <w:b/>
              </w:rPr>
              <w:t>Arrival…</w:t>
            </w:r>
            <w:r>
              <w:rPr>
                <w:b/>
              </w:rPr>
              <w:tab/>
              <w:t>7</w:t>
            </w:r>
          </w:p>
        </w:tc>
        <w:tc>
          <w:tcPr>
            <w:tcW w:w="4861" w:type="dxa"/>
            <w:tcBorders>
              <w:top w:val="single" w:sz="8" w:space="0" w:color="000000"/>
              <w:left w:val="single" w:sz="8" w:space="0" w:color="000000"/>
              <w:bottom w:val="single" w:sz="8" w:space="0" w:color="000000"/>
              <w:right w:val="single" w:sz="8" w:space="0" w:color="000000"/>
            </w:tcBorders>
          </w:tcPr>
          <w:p w:rsidR="00202489" w:rsidRDefault="008377B9" w:rsidP="00FC5081">
            <w:pPr>
              <w:pStyle w:val="TableParagraph"/>
              <w:tabs>
                <w:tab w:val="right" w:leader="dot" w:pos="4644"/>
              </w:tabs>
              <w:spacing w:before="100"/>
              <w:ind w:left="81"/>
              <w:rPr>
                <w:b/>
              </w:rPr>
            </w:pPr>
            <w:r>
              <w:rPr>
                <w:b/>
              </w:rPr>
              <w:t>Dismissal</w:t>
            </w:r>
            <w:r>
              <w:rPr>
                <w:b/>
              </w:rPr>
              <w:tab/>
              <w:t>7</w:t>
            </w:r>
          </w:p>
          <w:p w:rsidR="00202489" w:rsidRDefault="008377B9" w:rsidP="00FC5081">
            <w:pPr>
              <w:pStyle w:val="TableParagraph"/>
              <w:tabs>
                <w:tab w:val="right" w:leader="dot" w:pos="4649"/>
              </w:tabs>
              <w:rPr>
                <w:b/>
              </w:rPr>
            </w:pPr>
            <w:r>
              <w:rPr>
                <w:b/>
              </w:rPr>
              <w:t>Authorized</w:t>
            </w:r>
            <w:r>
              <w:rPr>
                <w:b/>
                <w:spacing w:val="-1"/>
              </w:rPr>
              <w:t xml:space="preserve"> </w:t>
            </w:r>
            <w:r>
              <w:rPr>
                <w:b/>
              </w:rPr>
              <w:t>Release</w:t>
            </w:r>
            <w:r>
              <w:rPr>
                <w:b/>
              </w:rPr>
              <w:tab/>
              <w:t>7</w:t>
            </w:r>
          </w:p>
          <w:p w:rsidR="00202489" w:rsidRDefault="008377B9" w:rsidP="00FC5081">
            <w:pPr>
              <w:pStyle w:val="TableParagraph"/>
              <w:tabs>
                <w:tab w:val="right" w:leader="dot" w:pos="4662"/>
              </w:tabs>
              <w:spacing w:before="2"/>
              <w:rPr>
                <w:b/>
              </w:rPr>
            </w:pPr>
            <w:r>
              <w:rPr>
                <w:b/>
              </w:rPr>
              <w:t>Child</w:t>
            </w:r>
            <w:r>
              <w:rPr>
                <w:b/>
                <w:spacing w:val="-1"/>
              </w:rPr>
              <w:t xml:space="preserve"> </w:t>
            </w:r>
            <w:r>
              <w:rPr>
                <w:b/>
              </w:rPr>
              <w:t>Custody</w:t>
            </w:r>
            <w:r>
              <w:rPr>
                <w:b/>
              </w:rPr>
              <w:tab/>
              <w:t>7</w:t>
            </w:r>
          </w:p>
          <w:p w:rsidR="00202489" w:rsidRDefault="008377B9" w:rsidP="00FC5081">
            <w:pPr>
              <w:pStyle w:val="TableParagraph"/>
              <w:rPr>
                <w:b/>
              </w:rPr>
            </w:pPr>
            <w:r>
              <w:rPr>
                <w:b/>
              </w:rPr>
              <w:t>Visitors…..........................................................</w:t>
            </w:r>
          </w:p>
          <w:p w:rsidR="00202489" w:rsidRDefault="008377B9" w:rsidP="00FC5081">
            <w:pPr>
              <w:pStyle w:val="TableParagraph"/>
              <w:spacing w:before="1"/>
              <w:rPr>
                <w:b/>
              </w:rPr>
            </w:pPr>
            <w:r>
              <w:rPr>
                <w:b/>
              </w:rPr>
              <w:t>7</w:t>
            </w:r>
          </w:p>
          <w:p w:rsidR="00202489" w:rsidRDefault="008377B9" w:rsidP="00FC5081">
            <w:pPr>
              <w:pStyle w:val="TableParagraph"/>
              <w:tabs>
                <w:tab w:val="right" w:leader="dot" w:pos="4674"/>
              </w:tabs>
              <w:rPr>
                <w:b/>
              </w:rPr>
            </w:pPr>
            <w:r>
              <w:rPr>
                <w:b/>
              </w:rPr>
              <w:t>Attendance</w:t>
            </w:r>
            <w:r>
              <w:rPr>
                <w:b/>
                <w:spacing w:val="-1"/>
              </w:rPr>
              <w:t xml:space="preserve"> </w:t>
            </w:r>
            <w:r>
              <w:rPr>
                <w:b/>
              </w:rPr>
              <w:t>Policy</w:t>
            </w:r>
            <w:r>
              <w:rPr>
                <w:b/>
              </w:rPr>
              <w:tab/>
              <w:t>7</w:t>
            </w:r>
          </w:p>
          <w:p w:rsidR="00202489" w:rsidRDefault="008377B9" w:rsidP="00FC5081">
            <w:pPr>
              <w:pStyle w:val="TableParagraph"/>
              <w:tabs>
                <w:tab w:val="right" w:leader="dot" w:pos="4662"/>
              </w:tabs>
              <w:rPr>
                <w:b/>
              </w:rPr>
            </w:pPr>
            <w:r>
              <w:rPr>
                <w:b/>
              </w:rPr>
              <w:t>Program</w:t>
            </w:r>
            <w:r>
              <w:rPr>
                <w:b/>
                <w:spacing w:val="-3"/>
              </w:rPr>
              <w:t xml:space="preserve"> </w:t>
            </w:r>
            <w:r>
              <w:rPr>
                <w:b/>
              </w:rPr>
              <w:t>Closings</w:t>
            </w:r>
            <w:r>
              <w:rPr>
                <w:b/>
              </w:rPr>
              <w:tab/>
              <w:t>9</w:t>
            </w:r>
          </w:p>
          <w:p w:rsidR="00202489" w:rsidRDefault="008377B9" w:rsidP="00FC5081">
            <w:pPr>
              <w:pStyle w:val="TableParagraph"/>
              <w:tabs>
                <w:tab w:val="right" w:leader="dot" w:pos="4663"/>
              </w:tabs>
              <w:spacing w:before="1"/>
              <w:rPr>
                <w:b/>
              </w:rPr>
            </w:pPr>
            <w:r>
              <w:rPr>
                <w:b/>
              </w:rPr>
              <w:t>Medical</w:t>
            </w:r>
            <w:r>
              <w:rPr>
                <w:b/>
                <w:spacing w:val="1"/>
              </w:rPr>
              <w:t xml:space="preserve"> </w:t>
            </w:r>
            <w:r>
              <w:rPr>
                <w:b/>
              </w:rPr>
              <w:t>Emergencies</w:t>
            </w:r>
            <w:r>
              <w:rPr>
                <w:b/>
              </w:rPr>
              <w:tab/>
              <w:t>9</w:t>
            </w:r>
          </w:p>
          <w:p w:rsidR="00202489" w:rsidRDefault="008377B9" w:rsidP="00FC5081">
            <w:pPr>
              <w:pStyle w:val="TableParagraph"/>
              <w:tabs>
                <w:tab w:val="right" w:leader="dot" w:pos="4700"/>
              </w:tabs>
              <w:rPr>
                <w:b/>
              </w:rPr>
            </w:pPr>
            <w:r>
              <w:rPr>
                <w:b/>
              </w:rPr>
              <w:t>Parent</w:t>
            </w:r>
            <w:r>
              <w:rPr>
                <w:b/>
                <w:spacing w:val="-2"/>
              </w:rPr>
              <w:t xml:space="preserve"> </w:t>
            </w:r>
            <w:r>
              <w:rPr>
                <w:b/>
              </w:rPr>
              <w:t>Involvement</w:t>
            </w:r>
            <w:r>
              <w:rPr>
                <w:b/>
              </w:rPr>
              <w:tab/>
              <w:t>9</w:t>
            </w:r>
          </w:p>
          <w:p w:rsidR="00202489" w:rsidRDefault="008377B9" w:rsidP="00FC5081">
            <w:pPr>
              <w:pStyle w:val="TableParagraph"/>
              <w:tabs>
                <w:tab w:val="right" w:leader="dot" w:pos="4700"/>
              </w:tabs>
              <w:spacing w:before="2"/>
              <w:rPr>
                <w:b/>
              </w:rPr>
            </w:pPr>
            <w:r>
              <w:rPr>
                <w:b/>
              </w:rPr>
              <w:t>Communication</w:t>
            </w:r>
            <w:r>
              <w:rPr>
                <w:b/>
                <w:spacing w:val="-4"/>
              </w:rPr>
              <w:t xml:space="preserve"> </w:t>
            </w:r>
            <w:r>
              <w:rPr>
                <w:b/>
              </w:rPr>
              <w:t>&amp; Notification</w:t>
            </w:r>
            <w:r>
              <w:rPr>
                <w:b/>
              </w:rPr>
              <w:tab/>
              <w:t>9</w:t>
            </w:r>
          </w:p>
          <w:p w:rsidR="00202489" w:rsidRDefault="008377B9" w:rsidP="00FC5081">
            <w:pPr>
              <w:pStyle w:val="TableParagraph"/>
              <w:tabs>
                <w:tab w:val="right" w:leader="dot" w:pos="4674"/>
              </w:tabs>
              <w:rPr>
                <w:b/>
              </w:rPr>
            </w:pPr>
            <w:r>
              <w:rPr>
                <w:b/>
              </w:rPr>
              <w:t>Telephone</w:t>
            </w:r>
            <w:r>
              <w:rPr>
                <w:b/>
                <w:spacing w:val="-1"/>
              </w:rPr>
              <w:t xml:space="preserve"> </w:t>
            </w:r>
            <w:r>
              <w:rPr>
                <w:b/>
              </w:rPr>
              <w:t>Calls…</w:t>
            </w:r>
            <w:r>
              <w:rPr>
                <w:b/>
              </w:rPr>
              <w:tab/>
              <w:t>9</w:t>
            </w:r>
          </w:p>
          <w:p w:rsidR="00202489" w:rsidRDefault="008377B9" w:rsidP="00FC5081">
            <w:pPr>
              <w:pStyle w:val="TableParagraph"/>
              <w:tabs>
                <w:tab w:val="right" w:leader="dot" w:pos="4638"/>
              </w:tabs>
              <w:spacing w:line="240" w:lineRule="auto"/>
              <w:rPr>
                <w:b/>
              </w:rPr>
            </w:pPr>
            <w:r>
              <w:rPr>
                <w:b/>
              </w:rPr>
              <w:t>Conferences…</w:t>
            </w:r>
            <w:r>
              <w:rPr>
                <w:b/>
              </w:rPr>
              <w:tab/>
              <w:t>9</w:t>
            </w:r>
          </w:p>
          <w:p w:rsidR="00202489" w:rsidRDefault="008377B9" w:rsidP="00FC5081">
            <w:pPr>
              <w:pStyle w:val="TableParagraph"/>
              <w:tabs>
                <w:tab w:val="right" w:leader="dot" w:pos="4614"/>
              </w:tabs>
              <w:spacing w:before="1"/>
              <w:rPr>
                <w:b/>
              </w:rPr>
            </w:pPr>
            <w:r>
              <w:rPr>
                <w:b/>
              </w:rPr>
              <w:t>Uniform…</w:t>
            </w:r>
            <w:r>
              <w:rPr>
                <w:b/>
              </w:rPr>
              <w:tab/>
              <w:t>10</w:t>
            </w:r>
          </w:p>
          <w:p w:rsidR="00202489" w:rsidRDefault="008377B9" w:rsidP="00FC5081">
            <w:pPr>
              <w:pStyle w:val="TableParagraph"/>
              <w:tabs>
                <w:tab w:val="right" w:leader="dot" w:pos="4724"/>
              </w:tabs>
              <w:rPr>
                <w:b/>
              </w:rPr>
            </w:pPr>
            <w:r>
              <w:rPr>
                <w:b/>
              </w:rPr>
              <w:t>Guidelines for</w:t>
            </w:r>
            <w:r>
              <w:rPr>
                <w:b/>
                <w:spacing w:val="-4"/>
              </w:rPr>
              <w:t xml:space="preserve"> </w:t>
            </w:r>
            <w:r>
              <w:rPr>
                <w:b/>
              </w:rPr>
              <w:t>Outside</w:t>
            </w:r>
            <w:r>
              <w:rPr>
                <w:b/>
                <w:spacing w:val="-2"/>
              </w:rPr>
              <w:t xml:space="preserve"> </w:t>
            </w:r>
            <w:r>
              <w:rPr>
                <w:b/>
              </w:rPr>
              <w:t>Play</w:t>
            </w:r>
            <w:r>
              <w:rPr>
                <w:b/>
              </w:rPr>
              <w:tab/>
              <w:t>10</w:t>
            </w:r>
          </w:p>
          <w:p w:rsidR="00202489" w:rsidRDefault="008377B9" w:rsidP="00FC5081">
            <w:pPr>
              <w:pStyle w:val="TableParagraph"/>
              <w:tabs>
                <w:tab w:val="right" w:leader="dot" w:pos="4626"/>
              </w:tabs>
              <w:spacing w:before="1"/>
              <w:rPr>
                <w:b/>
              </w:rPr>
            </w:pPr>
            <w:r>
              <w:rPr>
                <w:b/>
              </w:rPr>
              <w:t>Birthdays…</w:t>
            </w:r>
            <w:r>
              <w:rPr>
                <w:b/>
              </w:rPr>
              <w:tab/>
              <w:t>11</w:t>
            </w:r>
          </w:p>
          <w:p w:rsidR="00202489" w:rsidRDefault="008377B9" w:rsidP="00FC5081">
            <w:pPr>
              <w:pStyle w:val="TableParagraph"/>
              <w:tabs>
                <w:tab w:val="right" w:leader="dot" w:pos="4674"/>
              </w:tabs>
              <w:rPr>
                <w:b/>
              </w:rPr>
            </w:pPr>
            <w:r>
              <w:rPr>
                <w:b/>
              </w:rPr>
              <w:t>Food</w:t>
            </w:r>
            <w:r>
              <w:rPr>
                <w:b/>
                <w:spacing w:val="-1"/>
              </w:rPr>
              <w:t xml:space="preserve"> </w:t>
            </w:r>
            <w:r>
              <w:rPr>
                <w:b/>
              </w:rPr>
              <w:t>Programs…</w:t>
            </w:r>
            <w:r>
              <w:rPr>
                <w:b/>
              </w:rPr>
              <w:tab/>
              <w:t>11</w:t>
            </w:r>
          </w:p>
          <w:p w:rsidR="00202489" w:rsidRDefault="008377B9" w:rsidP="00FC5081">
            <w:pPr>
              <w:pStyle w:val="TableParagraph"/>
              <w:tabs>
                <w:tab w:val="right" w:leader="dot" w:pos="4662"/>
              </w:tabs>
              <w:rPr>
                <w:b/>
              </w:rPr>
            </w:pPr>
            <w:r>
              <w:rPr>
                <w:b/>
              </w:rPr>
              <w:t>Medication</w:t>
            </w:r>
            <w:r>
              <w:rPr>
                <w:b/>
              </w:rPr>
              <w:tab/>
              <w:t>11</w:t>
            </w:r>
          </w:p>
          <w:p w:rsidR="00202489" w:rsidRDefault="008377B9" w:rsidP="00FC5081">
            <w:pPr>
              <w:pStyle w:val="TableParagraph"/>
              <w:tabs>
                <w:tab w:val="right" w:leader="dot" w:pos="4698"/>
              </w:tabs>
              <w:spacing w:before="2"/>
              <w:rPr>
                <w:b/>
              </w:rPr>
            </w:pPr>
            <w:r>
              <w:rPr>
                <w:b/>
              </w:rPr>
              <w:t>Health</w:t>
            </w:r>
            <w:r>
              <w:rPr>
                <w:b/>
                <w:spacing w:val="-1"/>
              </w:rPr>
              <w:t xml:space="preserve"> </w:t>
            </w:r>
            <w:r>
              <w:rPr>
                <w:b/>
              </w:rPr>
              <w:t>&amp;</w:t>
            </w:r>
            <w:r>
              <w:rPr>
                <w:b/>
                <w:spacing w:val="-2"/>
              </w:rPr>
              <w:t xml:space="preserve"> </w:t>
            </w:r>
            <w:r>
              <w:rPr>
                <w:b/>
              </w:rPr>
              <w:t>Safety</w:t>
            </w:r>
            <w:r>
              <w:rPr>
                <w:b/>
              </w:rPr>
              <w:tab/>
              <w:t>11</w:t>
            </w:r>
          </w:p>
          <w:p w:rsidR="00202489" w:rsidRDefault="008377B9" w:rsidP="00FC5081">
            <w:pPr>
              <w:pStyle w:val="TableParagraph"/>
              <w:tabs>
                <w:tab w:val="right" w:leader="dot" w:pos="4698"/>
              </w:tabs>
              <w:rPr>
                <w:b/>
              </w:rPr>
            </w:pPr>
            <w:r>
              <w:rPr>
                <w:b/>
              </w:rPr>
              <w:t xml:space="preserve">Child </w:t>
            </w:r>
            <w:r>
              <w:rPr>
                <w:b/>
                <w:spacing w:val="-3"/>
              </w:rPr>
              <w:t>Abuse</w:t>
            </w:r>
            <w:r>
              <w:rPr>
                <w:b/>
                <w:spacing w:val="2"/>
              </w:rPr>
              <w:t xml:space="preserve"> </w:t>
            </w:r>
            <w:r>
              <w:rPr>
                <w:b/>
              </w:rPr>
              <w:t>and Neglect…</w:t>
            </w:r>
            <w:r>
              <w:rPr>
                <w:b/>
              </w:rPr>
              <w:tab/>
              <w:t>11</w:t>
            </w:r>
          </w:p>
          <w:p w:rsidR="00202489" w:rsidRDefault="008377B9" w:rsidP="00FC5081">
            <w:pPr>
              <w:pStyle w:val="TableParagraph"/>
              <w:tabs>
                <w:tab w:val="right" w:leader="dot" w:pos="4689"/>
              </w:tabs>
              <w:spacing w:before="1"/>
              <w:rPr>
                <w:b/>
              </w:rPr>
            </w:pPr>
            <w:r>
              <w:rPr>
                <w:b/>
              </w:rPr>
              <w:t>Licensing</w:t>
            </w:r>
            <w:r>
              <w:rPr>
                <w:b/>
                <w:spacing w:val="-3"/>
              </w:rPr>
              <w:t xml:space="preserve"> </w:t>
            </w:r>
            <w:r>
              <w:rPr>
                <w:b/>
              </w:rPr>
              <w:t>Information</w:t>
            </w:r>
            <w:r>
              <w:rPr>
                <w:b/>
              </w:rPr>
              <w:tab/>
              <w:t>11</w:t>
            </w:r>
          </w:p>
          <w:p w:rsidR="00202489" w:rsidRDefault="008377B9" w:rsidP="00FC5081">
            <w:pPr>
              <w:pStyle w:val="TableParagraph"/>
              <w:tabs>
                <w:tab w:val="right" w:leader="dot" w:pos="4665"/>
              </w:tabs>
              <w:rPr>
                <w:b/>
              </w:rPr>
            </w:pPr>
            <w:r>
              <w:rPr>
                <w:b/>
              </w:rPr>
              <w:t>Valuables/Electronics</w:t>
            </w:r>
            <w:r>
              <w:rPr>
                <w:b/>
              </w:rPr>
              <w:tab/>
              <w:t>12</w:t>
            </w:r>
          </w:p>
          <w:p w:rsidR="00202489" w:rsidRDefault="008377B9" w:rsidP="00FC5081">
            <w:pPr>
              <w:pStyle w:val="TableParagraph"/>
              <w:tabs>
                <w:tab w:val="right" w:leader="dot" w:pos="4638"/>
              </w:tabs>
              <w:rPr>
                <w:b/>
              </w:rPr>
            </w:pPr>
            <w:r>
              <w:rPr>
                <w:b/>
              </w:rPr>
              <w:t>Parent Nights…</w:t>
            </w:r>
            <w:r>
              <w:rPr>
                <w:b/>
              </w:rPr>
              <w:tab/>
              <w:t>12</w:t>
            </w:r>
          </w:p>
          <w:p w:rsidR="00202489" w:rsidRDefault="008377B9" w:rsidP="00FC5081">
            <w:pPr>
              <w:pStyle w:val="TableParagraph"/>
              <w:tabs>
                <w:tab w:val="right" w:leader="dot" w:pos="4687"/>
              </w:tabs>
              <w:spacing w:before="2"/>
              <w:rPr>
                <w:b/>
              </w:rPr>
            </w:pPr>
            <w:r>
              <w:rPr>
                <w:b/>
              </w:rPr>
              <w:t>Technology</w:t>
            </w:r>
            <w:r>
              <w:rPr>
                <w:b/>
                <w:spacing w:val="-5"/>
              </w:rPr>
              <w:t xml:space="preserve"> </w:t>
            </w:r>
            <w:r>
              <w:rPr>
                <w:b/>
              </w:rPr>
              <w:t>Use</w:t>
            </w:r>
            <w:r>
              <w:rPr>
                <w:b/>
              </w:rPr>
              <w:tab/>
              <w:t>12</w:t>
            </w:r>
          </w:p>
          <w:p w:rsidR="00202489" w:rsidRDefault="008377B9" w:rsidP="00FC5081">
            <w:pPr>
              <w:pStyle w:val="TableParagraph"/>
              <w:tabs>
                <w:tab w:val="right" w:leader="dot" w:pos="4664"/>
              </w:tabs>
              <w:rPr>
                <w:b/>
              </w:rPr>
            </w:pPr>
            <w:r>
              <w:rPr>
                <w:b/>
              </w:rPr>
              <w:t>Media</w:t>
            </w:r>
            <w:r>
              <w:rPr>
                <w:b/>
                <w:spacing w:val="-3"/>
              </w:rPr>
              <w:t xml:space="preserve"> </w:t>
            </w:r>
            <w:r>
              <w:rPr>
                <w:b/>
              </w:rPr>
              <w:t>Release</w:t>
            </w:r>
            <w:r>
              <w:rPr>
                <w:b/>
              </w:rPr>
              <w:tab/>
              <w:t>12</w:t>
            </w:r>
          </w:p>
          <w:p w:rsidR="00202489" w:rsidRDefault="008377B9" w:rsidP="00FC5081">
            <w:pPr>
              <w:pStyle w:val="TableParagraph"/>
              <w:tabs>
                <w:tab w:val="right" w:leader="dot" w:pos="4676"/>
              </w:tabs>
              <w:spacing w:before="2"/>
              <w:rPr>
                <w:b/>
              </w:rPr>
            </w:pPr>
            <w:r>
              <w:rPr>
                <w:b/>
              </w:rPr>
              <w:t>Conflict</w:t>
            </w:r>
            <w:r>
              <w:rPr>
                <w:b/>
                <w:spacing w:val="-2"/>
              </w:rPr>
              <w:t xml:space="preserve"> </w:t>
            </w:r>
            <w:r>
              <w:rPr>
                <w:b/>
              </w:rPr>
              <w:t>Management…</w:t>
            </w:r>
            <w:r>
              <w:rPr>
                <w:b/>
              </w:rPr>
              <w:tab/>
              <w:t>12</w:t>
            </w:r>
          </w:p>
          <w:p w:rsidR="00202489" w:rsidRDefault="008377B9" w:rsidP="00FC5081">
            <w:pPr>
              <w:pStyle w:val="TableParagraph"/>
              <w:tabs>
                <w:tab w:val="right" w:leader="dot" w:pos="4674"/>
              </w:tabs>
              <w:rPr>
                <w:b/>
              </w:rPr>
            </w:pPr>
            <w:r>
              <w:rPr>
                <w:b/>
              </w:rPr>
              <w:t>Breastfeeding</w:t>
            </w:r>
            <w:r>
              <w:rPr>
                <w:b/>
              </w:rPr>
              <w:tab/>
              <w:t>12</w:t>
            </w:r>
          </w:p>
          <w:p w:rsidR="00202489" w:rsidRDefault="008377B9" w:rsidP="00FC5081">
            <w:pPr>
              <w:pStyle w:val="TableParagraph"/>
              <w:tabs>
                <w:tab w:val="right" w:leader="dot" w:pos="4650"/>
              </w:tabs>
              <w:spacing w:before="1" w:line="240" w:lineRule="auto"/>
              <w:rPr>
                <w:b/>
              </w:rPr>
            </w:pPr>
            <w:r>
              <w:rPr>
                <w:b/>
              </w:rPr>
              <w:t>Acknowledgement…</w:t>
            </w:r>
            <w:r>
              <w:rPr>
                <w:b/>
              </w:rPr>
              <w:tab/>
              <w:t>12</w:t>
            </w:r>
          </w:p>
        </w:tc>
      </w:tr>
    </w:tbl>
    <w:p w:rsidR="00202489" w:rsidRDefault="00202489">
      <w:pPr>
        <w:pStyle w:val="BodyText"/>
        <w:spacing w:before="1"/>
        <w:rPr>
          <w:b/>
          <w:sz w:val="17"/>
        </w:rPr>
      </w:pPr>
    </w:p>
    <w:p w:rsidR="00202489" w:rsidRDefault="008377B9">
      <w:pPr>
        <w:pStyle w:val="Heading2"/>
        <w:ind w:right="3800"/>
      </w:pPr>
      <w:r>
        <w:t>Liability Insurance</w:t>
      </w:r>
    </w:p>
    <w:p w:rsidR="00202489" w:rsidRDefault="008377B9">
      <w:pPr>
        <w:spacing w:before="37" w:line="278" w:lineRule="auto"/>
        <w:ind w:left="288" w:right="370"/>
        <w:jc w:val="center"/>
      </w:pPr>
      <w:r>
        <w:t>San Francisco Nativity Academy has liability insurance exceeding $300,000 for each occurrence of negligence covering injury to a child.</w:t>
      </w:r>
    </w:p>
    <w:p w:rsidR="00202489" w:rsidRDefault="008377B9">
      <w:pPr>
        <w:spacing w:before="208"/>
        <w:ind w:left="3722" w:right="3797"/>
        <w:jc w:val="center"/>
        <w:rPr>
          <w:b/>
        </w:rPr>
      </w:pPr>
      <w:r>
        <w:rPr>
          <w:b/>
        </w:rPr>
        <w:t>Weapons</w:t>
      </w:r>
    </w:p>
    <w:p w:rsidR="00202489" w:rsidRDefault="008377B9">
      <w:pPr>
        <w:spacing w:before="37" w:line="276" w:lineRule="auto"/>
        <w:ind w:left="289" w:right="370"/>
        <w:jc w:val="center"/>
      </w:pPr>
      <w:r>
        <w:t xml:space="preserve">No weapons of any type are permitted on the grounds of San Francisco Nativity Academy. There is a </w:t>
      </w:r>
      <w:proofErr w:type="gramStart"/>
      <w:r>
        <w:t>zero tolerance</w:t>
      </w:r>
      <w:proofErr w:type="gramEnd"/>
      <w:r>
        <w:t xml:space="preserve"> policy for possession of weapons on San Francisco Nativity Academy property.</w:t>
      </w:r>
    </w:p>
    <w:p w:rsidR="00202489" w:rsidRDefault="008377B9">
      <w:pPr>
        <w:spacing w:before="213"/>
        <w:ind w:left="3722" w:right="3795"/>
        <w:jc w:val="center"/>
        <w:rPr>
          <w:b/>
        </w:rPr>
      </w:pPr>
      <w:r>
        <w:rPr>
          <w:b/>
        </w:rPr>
        <w:t>Gang Free Zone</w:t>
      </w:r>
    </w:p>
    <w:p w:rsidR="00202489" w:rsidRDefault="008377B9">
      <w:pPr>
        <w:spacing w:before="38" w:line="276" w:lineRule="auto"/>
        <w:ind w:left="289" w:right="365"/>
        <w:jc w:val="center"/>
        <w:rPr>
          <w:i/>
        </w:rPr>
      </w:pPr>
      <w:r>
        <w:t xml:space="preserve">Under Texas Penal Code, any area within 1000ft of a child care center is a Gang-Free Zone, where criminal offenses related to organized criminal activity are subject to a harsher penalty. </w:t>
      </w:r>
      <w:r>
        <w:rPr>
          <w:i/>
        </w:rPr>
        <w:t>(This information is posted at the school)</w:t>
      </w:r>
    </w:p>
    <w:p w:rsidR="00202489" w:rsidRDefault="00202489">
      <w:pPr>
        <w:spacing w:line="276" w:lineRule="auto"/>
        <w:jc w:val="center"/>
        <w:sectPr w:rsidR="00202489">
          <w:footerReference w:type="default" r:id="rId9"/>
          <w:pgSz w:w="12240" w:h="15840"/>
          <w:pgMar w:top="1020" w:right="840" w:bottom="1480" w:left="920" w:header="0" w:footer="1295" w:gutter="0"/>
          <w:pgNumType w:start="1"/>
          <w:cols w:space="720"/>
        </w:sectPr>
      </w:pPr>
    </w:p>
    <w:p w:rsidR="00202489" w:rsidRDefault="008377B9">
      <w:pPr>
        <w:pStyle w:val="Heading3"/>
        <w:spacing w:before="79"/>
      </w:pPr>
      <w:r>
        <w:rPr>
          <w:color w:val="001F5F"/>
        </w:rPr>
        <w:lastRenderedPageBreak/>
        <w:t>The Program</w:t>
      </w:r>
    </w:p>
    <w:p w:rsidR="00202489" w:rsidRDefault="008377B9">
      <w:pPr>
        <w:pStyle w:val="BodyText"/>
        <w:ind w:left="160" w:right="1396"/>
      </w:pPr>
      <w:r>
        <w:t>San Francisco Nativity Academy is licensed by the Texas Department of Family and Protective Services. Parents may review a copy of Texas Minimum Standards and Licensing Report upon request.</w:t>
      </w:r>
    </w:p>
    <w:p w:rsidR="00202489" w:rsidRDefault="00202489">
      <w:pPr>
        <w:pStyle w:val="BodyText"/>
      </w:pPr>
    </w:p>
    <w:p w:rsidR="00202489" w:rsidRDefault="008377B9">
      <w:pPr>
        <w:pStyle w:val="Heading3"/>
        <w:spacing w:before="1"/>
      </w:pPr>
      <w:r>
        <w:rPr>
          <w:color w:val="001F5F"/>
        </w:rPr>
        <w:t>Program Purpose</w:t>
      </w:r>
    </w:p>
    <w:p w:rsidR="00202489" w:rsidRDefault="008377B9">
      <w:pPr>
        <w:pStyle w:val="BodyText"/>
        <w:ind w:left="160" w:right="225"/>
      </w:pPr>
      <w:r>
        <w:t xml:space="preserve">San Francisco Nativity Academy was created in response to the identified need for high quality early childhood faith-based programs in the community. The school will provide developmentally appropriate activities for children starting with </w:t>
      </w:r>
      <w:proofErr w:type="gramStart"/>
      <w:r>
        <w:t>3 year</w:t>
      </w:r>
      <w:proofErr w:type="gramEnd"/>
      <w:r>
        <w:t xml:space="preserve"> </w:t>
      </w:r>
      <w:proofErr w:type="spellStart"/>
      <w:r>
        <w:t>olds</w:t>
      </w:r>
      <w:proofErr w:type="spellEnd"/>
      <w:r>
        <w:t>.</w:t>
      </w:r>
    </w:p>
    <w:p w:rsidR="00202489" w:rsidRDefault="00202489">
      <w:pPr>
        <w:pStyle w:val="BodyText"/>
      </w:pPr>
    </w:p>
    <w:p w:rsidR="00202489" w:rsidRDefault="008377B9">
      <w:pPr>
        <w:pStyle w:val="Heading3"/>
      </w:pPr>
      <w:r>
        <w:t>Mission Statement</w:t>
      </w:r>
    </w:p>
    <w:p w:rsidR="00202489" w:rsidRDefault="008377B9">
      <w:pPr>
        <w:pStyle w:val="BodyText"/>
        <w:ind w:left="160" w:right="224"/>
      </w:pPr>
      <w:r>
        <w:t>San Francisco Nativity Academy of Houston, a non-tuition based private Christian school, empowers low-income students to reach their full potential through a challenging curriculum, spiritual development and family support within an extended day and extended year.</w:t>
      </w:r>
    </w:p>
    <w:p w:rsidR="00202489" w:rsidRDefault="00202489">
      <w:pPr>
        <w:pStyle w:val="BodyText"/>
      </w:pPr>
    </w:p>
    <w:p w:rsidR="00202489" w:rsidRDefault="008377B9">
      <w:pPr>
        <w:pStyle w:val="Heading3"/>
      </w:pPr>
      <w:r>
        <w:rPr>
          <w:color w:val="001F5F"/>
        </w:rPr>
        <w:t>Program Hours</w:t>
      </w:r>
    </w:p>
    <w:p w:rsidR="00202489" w:rsidRDefault="008377B9">
      <w:pPr>
        <w:pStyle w:val="BodyText"/>
        <w:ind w:left="160" w:right="255"/>
      </w:pPr>
      <w:r>
        <w:t>San Francisco Nativity Academy normally is open for business from Monday through Friday from August-June. Please see the calendar for information regarding holidays and days off.</w:t>
      </w:r>
    </w:p>
    <w:p w:rsidR="00202489" w:rsidRDefault="008377B9">
      <w:pPr>
        <w:pStyle w:val="BodyText"/>
        <w:spacing w:before="1"/>
        <w:ind w:left="880" w:right="7325"/>
      </w:pPr>
      <w:r>
        <w:t>7:30am-4:00pm Classes 4:00pm-5:30pm After-Care</w:t>
      </w:r>
    </w:p>
    <w:p w:rsidR="00202489" w:rsidRDefault="00202489">
      <w:pPr>
        <w:pStyle w:val="BodyText"/>
      </w:pPr>
    </w:p>
    <w:p w:rsidR="00202489" w:rsidRDefault="008377B9">
      <w:pPr>
        <w:pStyle w:val="Heading3"/>
        <w:spacing w:line="240" w:lineRule="auto"/>
      </w:pPr>
      <w:r>
        <w:rPr>
          <w:color w:val="1B3662"/>
        </w:rPr>
        <w:t>Agreement of Enrollment</w:t>
      </w:r>
    </w:p>
    <w:p w:rsidR="00202489" w:rsidRDefault="008377B9">
      <w:pPr>
        <w:pStyle w:val="BodyText"/>
        <w:ind w:left="160" w:right="235"/>
        <w:jc w:val="both"/>
      </w:pPr>
      <w:r>
        <w:t>This handbook is provided to help students and parents/guardians become familiar with the procedures, rules, and regulations of San Francisco Nativity Academy. We ask parents/guardians to carefully read and review with their student all sections of the Student-Parent Handbook so that they are thoroughly familiar with all aspects of San Francisco Nativity Academy.</w:t>
      </w:r>
    </w:p>
    <w:p w:rsidR="00202489" w:rsidRDefault="00202489">
      <w:pPr>
        <w:pStyle w:val="BodyText"/>
      </w:pPr>
    </w:p>
    <w:p w:rsidR="00202489" w:rsidRDefault="008377B9">
      <w:pPr>
        <w:pStyle w:val="BodyText"/>
        <w:ind w:left="160" w:right="231"/>
        <w:jc w:val="both"/>
      </w:pPr>
      <w:r>
        <w:t>The</w:t>
      </w:r>
      <w:r>
        <w:rPr>
          <w:spacing w:val="-4"/>
        </w:rPr>
        <w:t xml:space="preserve"> </w:t>
      </w:r>
      <w:r>
        <w:t>enrollment</w:t>
      </w:r>
      <w:r>
        <w:rPr>
          <w:spacing w:val="-6"/>
        </w:rPr>
        <w:t xml:space="preserve"> </w:t>
      </w:r>
      <w:r>
        <w:t>of</w:t>
      </w:r>
      <w:r>
        <w:rPr>
          <w:spacing w:val="-6"/>
        </w:rPr>
        <w:t xml:space="preserve"> </w:t>
      </w:r>
      <w:r>
        <w:t>a</w:t>
      </w:r>
      <w:r>
        <w:rPr>
          <w:spacing w:val="-5"/>
        </w:rPr>
        <w:t xml:space="preserve"> </w:t>
      </w:r>
      <w:r>
        <w:t>student</w:t>
      </w:r>
      <w:r>
        <w:rPr>
          <w:spacing w:val="-7"/>
        </w:rPr>
        <w:t xml:space="preserve"> </w:t>
      </w:r>
      <w:r>
        <w:t>at</w:t>
      </w:r>
      <w:r>
        <w:rPr>
          <w:spacing w:val="-7"/>
        </w:rPr>
        <w:t xml:space="preserve"> </w:t>
      </w:r>
      <w:r>
        <w:t>San</w:t>
      </w:r>
      <w:r>
        <w:rPr>
          <w:spacing w:val="-4"/>
        </w:rPr>
        <w:t xml:space="preserve"> </w:t>
      </w:r>
      <w:r>
        <w:t>Francisco</w:t>
      </w:r>
      <w:r>
        <w:rPr>
          <w:spacing w:val="-5"/>
        </w:rPr>
        <w:t xml:space="preserve"> </w:t>
      </w:r>
      <w:r>
        <w:t>Nativity</w:t>
      </w:r>
      <w:r>
        <w:rPr>
          <w:spacing w:val="-5"/>
        </w:rPr>
        <w:t xml:space="preserve"> </w:t>
      </w:r>
      <w:r>
        <w:t>Academy</w:t>
      </w:r>
      <w:r>
        <w:rPr>
          <w:spacing w:val="-6"/>
        </w:rPr>
        <w:t xml:space="preserve"> </w:t>
      </w:r>
      <w:r>
        <w:t>is</w:t>
      </w:r>
      <w:r>
        <w:rPr>
          <w:spacing w:val="-8"/>
        </w:rPr>
        <w:t xml:space="preserve"> </w:t>
      </w:r>
      <w:r>
        <w:t>considered</w:t>
      </w:r>
      <w:r>
        <w:rPr>
          <w:spacing w:val="-5"/>
        </w:rPr>
        <w:t xml:space="preserve"> </w:t>
      </w:r>
      <w:r>
        <w:t>to</w:t>
      </w:r>
      <w:r>
        <w:rPr>
          <w:spacing w:val="-6"/>
        </w:rPr>
        <w:t xml:space="preserve"> </w:t>
      </w:r>
      <w:r>
        <w:t>be</w:t>
      </w:r>
      <w:r>
        <w:rPr>
          <w:spacing w:val="-6"/>
        </w:rPr>
        <w:t xml:space="preserve"> </w:t>
      </w:r>
      <w:r>
        <w:t>an</w:t>
      </w:r>
      <w:r>
        <w:rPr>
          <w:spacing w:val="-5"/>
        </w:rPr>
        <w:t xml:space="preserve"> </w:t>
      </w:r>
      <w:r>
        <w:t>agreement</w:t>
      </w:r>
      <w:r>
        <w:rPr>
          <w:spacing w:val="-4"/>
        </w:rPr>
        <w:t xml:space="preserve"> </w:t>
      </w:r>
      <w:r>
        <w:t>on</w:t>
      </w:r>
      <w:r>
        <w:rPr>
          <w:spacing w:val="-4"/>
        </w:rPr>
        <w:t xml:space="preserve"> </w:t>
      </w:r>
      <w:r>
        <w:t>the</w:t>
      </w:r>
      <w:r>
        <w:rPr>
          <w:spacing w:val="-6"/>
        </w:rPr>
        <w:t xml:space="preserve"> </w:t>
      </w:r>
      <w:r>
        <w:t>part</w:t>
      </w:r>
      <w:r>
        <w:rPr>
          <w:spacing w:val="-5"/>
        </w:rPr>
        <w:t xml:space="preserve"> </w:t>
      </w:r>
      <w:r>
        <w:t>of</w:t>
      </w:r>
      <w:r>
        <w:rPr>
          <w:spacing w:val="-6"/>
        </w:rPr>
        <w:t xml:space="preserve"> </w:t>
      </w:r>
      <w:r>
        <w:t>the</w:t>
      </w:r>
      <w:r>
        <w:rPr>
          <w:spacing w:val="-6"/>
        </w:rPr>
        <w:t xml:space="preserve"> </w:t>
      </w:r>
      <w:r>
        <w:t>student</w:t>
      </w:r>
      <w:r>
        <w:rPr>
          <w:spacing w:val="-4"/>
        </w:rPr>
        <w:t xml:space="preserve"> </w:t>
      </w:r>
      <w:r>
        <w:t>and the parents/guardians that they will comply fully with all school procedures, rules, and regulations set forth in this handbook. Failure</w:t>
      </w:r>
      <w:r>
        <w:rPr>
          <w:spacing w:val="-4"/>
        </w:rPr>
        <w:t xml:space="preserve"> </w:t>
      </w:r>
      <w:r>
        <w:t>to</w:t>
      </w:r>
      <w:r>
        <w:rPr>
          <w:spacing w:val="-4"/>
        </w:rPr>
        <w:t xml:space="preserve"> </w:t>
      </w:r>
      <w:r>
        <w:t>comply</w:t>
      </w:r>
      <w:r>
        <w:rPr>
          <w:spacing w:val="-5"/>
        </w:rPr>
        <w:t xml:space="preserve"> </w:t>
      </w:r>
      <w:r>
        <w:t>with</w:t>
      </w:r>
      <w:r>
        <w:rPr>
          <w:spacing w:val="-3"/>
        </w:rPr>
        <w:t xml:space="preserve"> </w:t>
      </w:r>
      <w:r>
        <w:t>school</w:t>
      </w:r>
      <w:r>
        <w:rPr>
          <w:spacing w:val="-5"/>
        </w:rPr>
        <w:t xml:space="preserve"> </w:t>
      </w:r>
      <w:r>
        <w:t>procedures</w:t>
      </w:r>
      <w:r>
        <w:rPr>
          <w:spacing w:val="-5"/>
        </w:rPr>
        <w:t xml:space="preserve"> </w:t>
      </w:r>
      <w:r>
        <w:t>and</w:t>
      </w:r>
      <w:r>
        <w:rPr>
          <w:spacing w:val="-3"/>
        </w:rPr>
        <w:t xml:space="preserve"> </w:t>
      </w:r>
      <w:r>
        <w:t>regulations</w:t>
      </w:r>
      <w:r>
        <w:rPr>
          <w:spacing w:val="-5"/>
        </w:rPr>
        <w:t xml:space="preserve"> </w:t>
      </w:r>
      <w:r>
        <w:t>set</w:t>
      </w:r>
      <w:r>
        <w:rPr>
          <w:spacing w:val="-6"/>
        </w:rPr>
        <w:t xml:space="preserve"> </w:t>
      </w:r>
      <w:r>
        <w:t>forth</w:t>
      </w:r>
      <w:r>
        <w:rPr>
          <w:spacing w:val="-3"/>
        </w:rPr>
        <w:t xml:space="preserve"> </w:t>
      </w:r>
      <w:r>
        <w:t>here</w:t>
      </w:r>
      <w:r>
        <w:rPr>
          <w:spacing w:val="-5"/>
        </w:rPr>
        <w:t xml:space="preserve"> </w:t>
      </w:r>
      <w:r>
        <w:t>may</w:t>
      </w:r>
      <w:r>
        <w:rPr>
          <w:spacing w:val="-5"/>
        </w:rPr>
        <w:t xml:space="preserve"> </w:t>
      </w:r>
      <w:r>
        <w:t>result</w:t>
      </w:r>
      <w:r>
        <w:rPr>
          <w:spacing w:val="-5"/>
        </w:rPr>
        <w:t xml:space="preserve"> </w:t>
      </w:r>
      <w:r>
        <w:t>in</w:t>
      </w:r>
      <w:r>
        <w:rPr>
          <w:spacing w:val="-5"/>
        </w:rPr>
        <w:t xml:space="preserve"> </w:t>
      </w:r>
      <w:r>
        <w:t>a</w:t>
      </w:r>
      <w:r>
        <w:rPr>
          <w:spacing w:val="-5"/>
        </w:rPr>
        <w:t xml:space="preserve"> </w:t>
      </w:r>
      <w:r>
        <w:t>student</w:t>
      </w:r>
      <w:r>
        <w:rPr>
          <w:spacing w:val="-3"/>
        </w:rPr>
        <w:t xml:space="preserve"> </w:t>
      </w:r>
      <w:r>
        <w:t>being</w:t>
      </w:r>
      <w:r>
        <w:rPr>
          <w:spacing w:val="-5"/>
        </w:rPr>
        <w:t xml:space="preserve"> </w:t>
      </w:r>
      <w:r>
        <w:t>asked</w:t>
      </w:r>
      <w:r>
        <w:rPr>
          <w:spacing w:val="-3"/>
        </w:rPr>
        <w:t xml:space="preserve"> </w:t>
      </w:r>
      <w:r>
        <w:t>to</w:t>
      </w:r>
      <w:r>
        <w:rPr>
          <w:spacing w:val="-5"/>
        </w:rPr>
        <w:t xml:space="preserve"> </w:t>
      </w:r>
      <w:r>
        <w:t>leave</w:t>
      </w:r>
      <w:r>
        <w:rPr>
          <w:spacing w:val="-5"/>
        </w:rPr>
        <w:t xml:space="preserve"> </w:t>
      </w:r>
      <w:r>
        <w:t>the</w:t>
      </w:r>
      <w:r>
        <w:rPr>
          <w:spacing w:val="-5"/>
        </w:rPr>
        <w:t xml:space="preserve"> </w:t>
      </w:r>
      <w:r>
        <w:t>school.</w:t>
      </w:r>
    </w:p>
    <w:p w:rsidR="00202489" w:rsidRDefault="00202489">
      <w:pPr>
        <w:pStyle w:val="BodyText"/>
      </w:pPr>
    </w:p>
    <w:p w:rsidR="00202489" w:rsidRDefault="008377B9">
      <w:pPr>
        <w:pStyle w:val="BodyText"/>
        <w:spacing w:before="1"/>
        <w:ind w:left="160" w:right="243"/>
        <w:jc w:val="both"/>
      </w:pPr>
      <w:r>
        <w:t>The policies outlined in this handbook represent a framework. They are not exhaustive and should not be considered comprehensive</w:t>
      </w:r>
      <w:r>
        <w:rPr>
          <w:spacing w:val="-3"/>
        </w:rPr>
        <w:t xml:space="preserve"> </w:t>
      </w:r>
      <w:r>
        <w:t>of</w:t>
      </w:r>
      <w:r>
        <w:rPr>
          <w:spacing w:val="-5"/>
        </w:rPr>
        <w:t xml:space="preserve"> </w:t>
      </w:r>
      <w:r>
        <w:t>all</w:t>
      </w:r>
      <w:r>
        <w:rPr>
          <w:spacing w:val="-3"/>
        </w:rPr>
        <w:t xml:space="preserve"> </w:t>
      </w:r>
      <w:r>
        <w:t>San</w:t>
      </w:r>
      <w:r>
        <w:rPr>
          <w:spacing w:val="-5"/>
        </w:rPr>
        <w:t xml:space="preserve"> </w:t>
      </w:r>
      <w:r>
        <w:t>Francisco</w:t>
      </w:r>
      <w:r>
        <w:rPr>
          <w:spacing w:val="-5"/>
        </w:rPr>
        <w:t xml:space="preserve"> </w:t>
      </w:r>
      <w:r>
        <w:t>Nativity</w:t>
      </w:r>
      <w:r>
        <w:rPr>
          <w:spacing w:val="-4"/>
        </w:rPr>
        <w:t xml:space="preserve"> </w:t>
      </w:r>
      <w:r>
        <w:t>Academy</w:t>
      </w:r>
      <w:r>
        <w:rPr>
          <w:spacing w:val="-5"/>
        </w:rPr>
        <w:t xml:space="preserve"> </w:t>
      </w:r>
      <w:r>
        <w:t>policies.</w:t>
      </w:r>
      <w:r>
        <w:rPr>
          <w:spacing w:val="-3"/>
        </w:rPr>
        <w:t xml:space="preserve"> </w:t>
      </w:r>
      <w:r>
        <w:t>The</w:t>
      </w:r>
      <w:r>
        <w:rPr>
          <w:spacing w:val="-3"/>
        </w:rPr>
        <w:t xml:space="preserve"> </w:t>
      </w:r>
      <w:r>
        <w:t>Principal</w:t>
      </w:r>
      <w:r>
        <w:rPr>
          <w:spacing w:val="-3"/>
        </w:rPr>
        <w:t xml:space="preserve"> </w:t>
      </w:r>
      <w:r>
        <w:t>reserves</w:t>
      </w:r>
      <w:r>
        <w:rPr>
          <w:spacing w:val="-2"/>
        </w:rPr>
        <w:t xml:space="preserve"> </w:t>
      </w:r>
      <w:r>
        <w:t>the</w:t>
      </w:r>
      <w:r>
        <w:rPr>
          <w:spacing w:val="-3"/>
        </w:rPr>
        <w:t xml:space="preserve"> </w:t>
      </w:r>
      <w:r>
        <w:t>right</w:t>
      </w:r>
      <w:r>
        <w:rPr>
          <w:spacing w:val="-2"/>
        </w:rPr>
        <w:t xml:space="preserve"> </w:t>
      </w:r>
      <w:r>
        <w:t>to</w:t>
      </w:r>
      <w:r>
        <w:rPr>
          <w:spacing w:val="-3"/>
        </w:rPr>
        <w:t xml:space="preserve"> </w:t>
      </w:r>
      <w:r>
        <w:t>amend</w:t>
      </w:r>
      <w:r>
        <w:rPr>
          <w:spacing w:val="-5"/>
        </w:rPr>
        <w:t xml:space="preserve"> </w:t>
      </w:r>
      <w:r>
        <w:t>this</w:t>
      </w:r>
      <w:r>
        <w:rPr>
          <w:spacing w:val="-2"/>
        </w:rPr>
        <w:t xml:space="preserve"> </w:t>
      </w:r>
      <w:r>
        <w:t>handbook</w:t>
      </w:r>
      <w:r>
        <w:rPr>
          <w:spacing w:val="-2"/>
        </w:rPr>
        <w:t xml:space="preserve"> </w:t>
      </w:r>
      <w:r>
        <w:t>for</w:t>
      </w:r>
      <w:r>
        <w:rPr>
          <w:spacing w:val="-3"/>
        </w:rPr>
        <w:t xml:space="preserve"> </w:t>
      </w:r>
      <w:r>
        <w:t>just cause without notice; and some changes may be immediate due to</w:t>
      </w:r>
      <w:r>
        <w:rPr>
          <w:spacing w:val="-14"/>
        </w:rPr>
        <w:t xml:space="preserve"> </w:t>
      </w:r>
      <w:r>
        <w:t>circumstances.</w:t>
      </w:r>
    </w:p>
    <w:p w:rsidR="00202489" w:rsidRDefault="00202489">
      <w:pPr>
        <w:pStyle w:val="BodyText"/>
        <w:spacing w:before="11"/>
        <w:rPr>
          <w:sz w:val="17"/>
        </w:rPr>
      </w:pPr>
    </w:p>
    <w:p w:rsidR="00202489" w:rsidRDefault="008377B9">
      <w:pPr>
        <w:pStyle w:val="Heading3"/>
      </w:pPr>
      <w:r>
        <w:rPr>
          <w:color w:val="1B3662"/>
        </w:rPr>
        <w:t>History of the Nativity Miguel Model and Coalition</w:t>
      </w:r>
    </w:p>
    <w:p w:rsidR="00202489" w:rsidRDefault="008377B9">
      <w:pPr>
        <w:pStyle w:val="BodyText"/>
        <w:ind w:left="160" w:right="225"/>
      </w:pPr>
      <w:r>
        <w:t>The Nativity Miguel model was created in 1971 with the formation of the Nativity Mission Center in Manhattan’s Lower East Side. The school provided low-income students that wished to succeed in a challenging academic environment with a tuition- free education. The school featured an extended school day and school year and offered a graduate support system to place them into quality high schools. The hope was to prepare these students for admittance into the best local private and Catholic high schools and to support them while they were there. Ultimately, others around the country were inspired to use the school as a model for low-income students seeking a quality education. In 1989, the second Nativity school opened in Boston leading to the growth of additional schools around the United States.</w:t>
      </w:r>
    </w:p>
    <w:p w:rsidR="00202489" w:rsidRDefault="00202489">
      <w:pPr>
        <w:pStyle w:val="BodyText"/>
      </w:pPr>
    </w:p>
    <w:p w:rsidR="00202489" w:rsidRDefault="008377B9">
      <w:pPr>
        <w:pStyle w:val="BodyText"/>
        <w:ind w:left="160" w:right="270"/>
      </w:pPr>
      <w:r>
        <w:t>After the success of the Nativity Mission Center, the schools that replicated the model created the Nativity Network of Schools. In 1993, the Christian Brothers opened a San Miguel School in Providence, Rhode Island which after its replication led to the formation of the Lasallian Association of Miguel Schools. These two networks merged together in 2006 to form the Nativity</w:t>
      </w:r>
      <w:r w:rsidR="00EF2399">
        <w:t xml:space="preserve"> </w:t>
      </w:r>
      <w:r>
        <w:t xml:space="preserve">Miguel Network of Schools. The hope was to create an efficient way in which to help member schools serve the needy population more effectively. The mission of the </w:t>
      </w:r>
      <w:proofErr w:type="spellStart"/>
      <w:r>
        <w:t>NativityMiguel</w:t>
      </w:r>
      <w:proofErr w:type="spellEnd"/>
      <w:r>
        <w:t xml:space="preserve"> Network was to: “empower middle schools to provide a unique, </w:t>
      </w:r>
      <w:proofErr w:type="gramStart"/>
      <w:r>
        <w:t>faith based</w:t>
      </w:r>
      <w:proofErr w:type="gramEnd"/>
      <w:r>
        <w:t xml:space="preserve"> education that breaks the cycle of poverty in underserved communities across America. In turn, our schools empower thousands of students at a critical developmental crossroads to realize their potential, forge brighter futures and enjoy the lifelong benefits of a holistic education.” Unfortunately, the </w:t>
      </w:r>
      <w:proofErr w:type="spellStart"/>
      <w:r>
        <w:t>NativityMiguel</w:t>
      </w:r>
      <w:proofErr w:type="spellEnd"/>
      <w:r>
        <w:t xml:space="preserve"> Network officially dissolved in June of 2012. While the closing of the network was disappointing, no school within the network closed as a result. Currently, there are over 60 </w:t>
      </w:r>
      <w:proofErr w:type="spellStart"/>
      <w:r>
        <w:t>NativityMiguel</w:t>
      </w:r>
      <w:proofErr w:type="spellEnd"/>
      <w:r>
        <w:t xml:space="preserve"> schools in operation serving over 4,300 students in 27</w:t>
      </w:r>
      <w:r>
        <w:rPr>
          <w:spacing w:val="-11"/>
        </w:rPr>
        <w:t xml:space="preserve"> </w:t>
      </w:r>
      <w:r>
        <w:t>states.</w:t>
      </w:r>
    </w:p>
    <w:p w:rsidR="00202489" w:rsidRDefault="00202489">
      <w:pPr>
        <w:pStyle w:val="BodyText"/>
        <w:spacing w:before="1"/>
      </w:pPr>
    </w:p>
    <w:p w:rsidR="00202489" w:rsidRDefault="008377B9">
      <w:pPr>
        <w:pStyle w:val="BodyText"/>
        <w:ind w:left="160" w:right="374"/>
      </w:pPr>
      <w:r>
        <w:t xml:space="preserve">The newly formed </w:t>
      </w:r>
      <w:proofErr w:type="spellStart"/>
      <w:r>
        <w:t>NativityMiguel</w:t>
      </w:r>
      <w:proofErr w:type="spellEnd"/>
      <w:r>
        <w:t xml:space="preserve"> Coalition was formed in 2013 to provide shared resources and best practices to schools shaped by the </w:t>
      </w:r>
      <w:proofErr w:type="spellStart"/>
      <w:r>
        <w:t>NativityMiguel</w:t>
      </w:r>
      <w:proofErr w:type="spellEnd"/>
      <w:r>
        <w:t xml:space="preserve"> model. “The </w:t>
      </w:r>
      <w:proofErr w:type="spellStart"/>
      <w:r>
        <w:t>NativityMiguel</w:t>
      </w:r>
      <w:proofErr w:type="spellEnd"/>
      <w:r>
        <w:t xml:space="preserve"> Coalition is member-driven and member-invested. Our mission is the strength of our members, and our members believe they are stronger together than they are as a single school. As member</w:t>
      </w:r>
      <w:r>
        <w:rPr>
          <w:spacing w:val="-4"/>
        </w:rPr>
        <w:t xml:space="preserve"> </w:t>
      </w:r>
      <w:r>
        <w:t>schools</w:t>
      </w:r>
      <w:r>
        <w:rPr>
          <w:spacing w:val="-1"/>
        </w:rPr>
        <w:t xml:space="preserve"> </w:t>
      </w:r>
      <w:r>
        <w:t>learn</w:t>
      </w:r>
      <w:r>
        <w:rPr>
          <w:spacing w:val="-4"/>
        </w:rPr>
        <w:t xml:space="preserve"> </w:t>
      </w:r>
      <w:r>
        <w:t>and</w:t>
      </w:r>
      <w:r>
        <w:rPr>
          <w:spacing w:val="-4"/>
        </w:rPr>
        <w:t xml:space="preserve"> </w:t>
      </w:r>
      <w:r>
        <w:t>inform</w:t>
      </w:r>
      <w:r>
        <w:rPr>
          <w:spacing w:val="-1"/>
        </w:rPr>
        <w:t xml:space="preserve"> </w:t>
      </w:r>
      <w:r>
        <w:t>new</w:t>
      </w:r>
      <w:r>
        <w:rPr>
          <w:spacing w:val="-3"/>
        </w:rPr>
        <w:t xml:space="preserve"> </w:t>
      </w:r>
      <w:r>
        <w:t>ways</w:t>
      </w:r>
      <w:r>
        <w:rPr>
          <w:spacing w:val="-2"/>
        </w:rPr>
        <w:t xml:space="preserve"> </w:t>
      </w:r>
      <w:r>
        <w:t>to</w:t>
      </w:r>
      <w:r>
        <w:rPr>
          <w:spacing w:val="-2"/>
        </w:rPr>
        <w:t xml:space="preserve"> </w:t>
      </w:r>
      <w:r>
        <w:t>flourish</w:t>
      </w:r>
      <w:r>
        <w:rPr>
          <w:spacing w:val="-2"/>
        </w:rPr>
        <w:t xml:space="preserve"> </w:t>
      </w:r>
      <w:r>
        <w:t>in</w:t>
      </w:r>
      <w:r>
        <w:rPr>
          <w:spacing w:val="-3"/>
        </w:rPr>
        <w:t xml:space="preserve"> </w:t>
      </w:r>
      <w:r>
        <w:t>impoverished</w:t>
      </w:r>
      <w:r>
        <w:rPr>
          <w:spacing w:val="-4"/>
        </w:rPr>
        <w:t xml:space="preserve"> </w:t>
      </w:r>
      <w:r>
        <w:t>communities,</w:t>
      </w:r>
      <w:r>
        <w:rPr>
          <w:spacing w:val="-4"/>
        </w:rPr>
        <w:t xml:space="preserve"> </w:t>
      </w:r>
      <w:r>
        <w:t>their</w:t>
      </w:r>
      <w:r>
        <w:rPr>
          <w:spacing w:val="-4"/>
        </w:rPr>
        <w:t xml:space="preserve"> </w:t>
      </w:r>
      <w:r>
        <w:t>leaders</w:t>
      </w:r>
      <w:r>
        <w:rPr>
          <w:spacing w:val="-1"/>
        </w:rPr>
        <w:t xml:space="preserve"> </w:t>
      </w:r>
      <w:r>
        <w:t>inspire,</w:t>
      </w:r>
      <w:r>
        <w:rPr>
          <w:spacing w:val="-4"/>
        </w:rPr>
        <w:t xml:space="preserve"> </w:t>
      </w:r>
      <w:r>
        <w:t>equip,</w:t>
      </w:r>
      <w:r>
        <w:rPr>
          <w:spacing w:val="-4"/>
        </w:rPr>
        <w:t xml:space="preserve"> </w:t>
      </w:r>
      <w:r>
        <w:t>and</w:t>
      </w:r>
      <w:r>
        <w:rPr>
          <w:spacing w:val="-4"/>
        </w:rPr>
        <w:t xml:space="preserve"> </w:t>
      </w:r>
      <w:r>
        <w:t>compel one another with mission-aligned support and accountability to effectively deliver on their</w:t>
      </w:r>
      <w:r>
        <w:rPr>
          <w:spacing w:val="-14"/>
        </w:rPr>
        <w:t xml:space="preserve"> </w:t>
      </w:r>
      <w:r>
        <w:t>mission.</w:t>
      </w:r>
    </w:p>
    <w:p w:rsidR="00202489" w:rsidRDefault="00202489">
      <w:pPr>
        <w:pStyle w:val="BodyText"/>
        <w:spacing w:before="11"/>
        <w:rPr>
          <w:sz w:val="17"/>
        </w:rPr>
      </w:pPr>
    </w:p>
    <w:p w:rsidR="00202489" w:rsidRDefault="008377B9">
      <w:pPr>
        <w:pStyle w:val="Heading3"/>
      </w:pPr>
      <w:r>
        <w:rPr>
          <w:color w:val="1B3662"/>
        </w:rPr>
        <w:t xml:space="preserve">The </w:t>
      </w:r>
      <w:proofErr w:type="spellStart"/>
      <w:r>
        <w:rPr>
          <w:color w:val="1B3662"/>
        </w:rPr>
        <w:t>NativityMiguel</w:t>
      </w:r>
      <w:proofErr w:type="spellEnd"/>
      <w:r>
        <w:rPr>
          <w:color w:val="1B3662"/>
        </w:rPr>
        <w:t xml:space="preserve"> Mission Effectiveness Standards</w:t>
      </w:r>
    </w:p>
    <w:p w:rsidR="00202489" w:rsidRDefault="008377B9">
      <w:pPr>
        <w:pStyle w:val="BodyText"/>
        <w:spacing w:line="207" w:lineRule="exact"/>
        <w:ind w:left="160"/>
      </w:pPr>
      <w:r>
        <w:t>Each Nativity school adheres to the Nine Mission Effectiveness Standards which include:</w:t>
      </w:r>
    </w:p>
    <w:p w:rsidR="00202489" w:rsidRDefault="00202489">
      <w:pPr>
        <w:pStyle w:val="BodyText"/>
        <w:spacing w:before="1"/>
      </w:pPr>
    </w:p>
    <w:p w:rsidR="00202489" w:rsidRDefault="008377B9">
      <w:pPr>
        <w:pStyle w:val="ListParagraph"/>
        <w:numPr>
          <w:ilvl w:val="0"/>
          <w:numId w:val="5"/>
        </w:numPr>
        <w:tabs>
          <w:tab w:val="left" w:pos="633"/>
        </w:tabs>
        <w:ind w:hanging="201"/>
        <w:rPr>
          <w:sz w:val="18"/>
        </w:rPr>
      </w:pPr>
      <w:r>
        <w:rPr>
          <w:b/>
          <w:color w:val="1B3662"/>
          <w:sz w:val="18"/>
        </w:rPr>
        <w:t xml:space="preserve">Faith Based - </w:t>
      </w:r>
      <w:r>
        <w:rPr>
          <w:sz w:val="18"/>
        </w:rPr>
        <w:t>A Nativity School is explicitly faith-based in its</w:t>
      </w:r>
      <w:r>
        <w:rPr>
          <w:spacing w:val="-14"/>
          <w:sz w:val="18"/>
        </w:rPr>
        <w:t xml:space="preserve"> </w:t>
      </w:r>
      <w:r>
        <w:rPr>
          <w:sz w:val="18"/>
        </w:rPr>
        <w:t>mission.</w:t>
      </w:r>
    </w:p>
    <w:p w:rsidR="00202489" w:rsidRDefault="00202489">
      <w:pPr>
        <w:rPr>
          <w:sz w:val="18"/>
        </w:rPr>
        <w:sectPr w:rsidR="00202489">
          <w:pgSz w:w="12240" w:h="15840"/>
          <w:pgMar w:top="1000" w:right="840" w:bottom="1500" w:left="920" w:header="0" w:footer="1295" w:gutter="0"/>
          <w:cols w:space="720"/>
        </w:sectPr>
      </w:pPr>
    </w:p>
    <w:p w:rsidR="00202489" w:rsidRDefault="008377B9">
      <w:pPr>
        <w:pStyle w:val="ListParagraph"/>
        <w:numPr>
          <w:ilvl w:val="0"/>
          <w:numId w:val="5"/>
        </w:numPr>
        <w:tabs>
          <w:tab w:val="left" w:pos="633"/>
        </w:tabs>
        <w:spacing w:before="79"/>
        <w:ind w:left="431" w:right="419" w:firstLine="0"/>
        <w:rPr>
          <w:sz w:val="18"/>
        </w:rPr>
      </w:pPr>
      <w:r>
        <w:rPr>
          <w:b/>
          <w:color w:val="1B3662"/>
          <w:sz w:val="18"/>
        </w:rPr>
        <w:lastRenderedPageBreak/>
        <w:t xml:space="preserve">Serves the Economically Poor and Marginalized - </w:t>
      </w:r>
      <w:r>
        <w:rPr>
          <w:sz w:val="18"/>
        </w:rPr>
        <w:t>A Nativity School offers a financially accessible, not tuition-based education to students from low-income families in impoverished communities and reflects the faith, cultural, and racial demographics of the local</w:t>
      </w:r>
      <w:r>
        <w:rPr>
          <w:spacing w:val="-4"/>
          <w:sz w:val="18"/>
        </w:rPr>
        <w:t xml:space="preserve"> </w:t>
      </w:r>
      <w:r>
        <w:rPr>
          <w:sz w:val="18"/>
        </w:rPr>
        <w:t>community.</w:t>
      </w:r>
    </w:p>
    <w:p w:rsidR="00202489" w:rsidRDefault="008377B9">
      <w:pPr>
        <w:pStyle w:val="ListParagraph"/>
        <w:numPr>
          <w:ilvl w:val="0"/>
          <w:numId w:val="5"/>
        </w:numPr>
        <w:tabs>
          <w:tab w:val="left" w:pos="633"/>
        </w:tabs>
        <w:spacing w:before="1"/>
        <w:ind w:left="431" w:right="768" w:firstLine="0"/>
        <w:rPr>
          <w:sz w:val="18"/>
        </w:rPr>
      </w:pPr>
      <w:r>
        <w:rPr>
          <w:b/>
          <w:color w:val="1B3662"/>
          <w:sz w:val="18"/>
        </w:rPr>
        <w:t>A</w:t>
      </w:r>
      <w:r>
        <w:rPr>
          <w:b/>
          <w:color w:val="1B3662"/>
          <w:spacing w:val="-5"/>
          <w:sz w:val="18"/>
        </w:rPr>
        <w:t xml:space="preserve"> </w:t>
      </w:r>
      <w:r>
        <w:rPr>
          <w:b/>
          <w:color w:val="1B3662"/>
          <w:sz w:val="18"/>
        </w:rPr>
        <w:t>Holistic</w:t>
      </w:r>
      <w:r>
        <w:rPr>
          <w:b/>
          <w:color w:val="1B3662"/>
          <w:spacing w:val="-2"/>
          <w:sz w:val="18"/>
        </w:rPr>
        <w:t xml:space="preserve"> </w:t>
      </w:r>
      <w:r>
        <w:rPr>
          <w:b/>
          <w:color w:val="1B3662"/>
          <w:sz w:val="18"/>
        </w:rPr>
        <w:t>Education -</w:t>
      </w:r>
      <w:r>
        <w:rPr>
          <w:b/>
          <w:color w:val="1B3662"/>
          <w:spacing w:val="-4"/>
          <w:sz w:val="18"/>
        </w:rPr>
        <w:t xml:space="preserve"> </w:t>
      </w:r>
      <w:r>
        <w:rPr>
          <w:sz w:val="18"/>
        </w:rPr>
        <w:t>A</w:t>
      </w:r>
      <w:r>
        <w:rPr>
          <w:spacing w:val="-2"/>
          <w:sz w:val="18"/>
        </w:rPr>
        <w:t xml:space="preserve"> </w:t>
      </w:r>
      <w:r>
        <w:rPr>
          <w:sz w:val="18"/>
        </w:rPr>
        <w:t>Nativity</w:t>
      </w:r>
      <w:r>
        <w:rPr>
          <w:spacing w:val="-3"/>
          <w:sz w:val="18"/>
        </w:rPr>
        <w:t xml:space="preserve"> </w:t>
      </w:r>
      <w:r>
        <w:rPr>
          <w:sz w:val="18"/>
        </w:rPr>
        <w:t>School</w:t>
      </w:r>
      <w:r>
        <w:rPr>
          <w:spacing w:val="-4"/>
          <w:sz w:val="18"/>
        </w:rPr>
        <w:t xml:space="preserve"> </w:t>
      </w:r>
      <w:r>
        <w:rPr>
          <w:sz w:val="18"/>
        </w:rPr>
        <w:t>addresses</w:t>
      </w:r>
      <w:r>
        <w:rPr>
          <w:spacing w:val="-3"/>
          <w:sz w:val="18"/>
        </w:rPr>
        <w:t xml:space="preserve"> </w:t>
      </w:r>
      <w:r>
        <w:rPr>
          <w:sz w:val="18"/>
        </w:rPr>
        <w:t>the</w:t>
      </w:r>
      <w:r>
        <w:rPr>
          <w:spacing w:val="-4"/>
          <w:sz w:val="18"/>
        </w:rPr>
        <w:t xml:space="preserve"> </w:t>
      </w:r>
      <w:r>
        <w:rPr>
          <w:sz w:val="18"/>
        </w:rPr>
        <w:t>academic,</w:t>
      </w:r>
      <w:r>
        <w:rPr>
          <w:spacing w:val="-2"/>
          <w:sz w:val="18"/>
        </w:rPr>
        <w:t xml:space="preserve"> </w:t>
      </w:r>
      <w:r>
        <w:rPr>
          <w:sz w:val="18"/>
        </w:rPr>
        <w:t>physical,</w:t>
      </w:r>
      <w:r>
        <w:rPr>
          <w:spacing w:val="-4"/>
          <w:sz w:val="18"/>
        </w:rPr>
        <w:t xml:space="preserve"> </w:t>
      </w:r>
      <w:r>
        <w:rPr>
          <w:sz w:val="18"/>
        </w:rPr>
        <w:t>social,</w:t>
      </w:r>
      <w:r>
        <w:rPr>
          <w:spacing w:val="-2"/>
          <w:sz w:val="18"/>
        </w:rPr>
        <w:t xml:space="preserve"> </w:t>
      </w:r>
      <w:r>
        <w:rPr>
          <w:sz w:val="18"/>
        </w:rPr>
        <w:t>emotional,</w:t>
      </w:r>
      <w:r>
        <w:rPr>
          <w:spacing w:val="-4"/>
          <w:sz w:val="18"/>
        </w:rPr>
        <w:t xml:space="preserve"> </w:t>
      </w:r>
      <w:r>
        <w:rPr>
          <w:sz w:val="18"/>
        </w:rPr>
        <w:t>moral,</w:t>
      </w:r>
      <w:r>
        <w:rPr>
          <w:spacing w:val="-2"/>
          <w:sz w:val="18"/>
        </w:rPr>
        <w:t xml:space="preserve"> </w:t>
      </w:r>
      <w:r>
        <w:rPr>
          <w:sz w:val="18"/>
        </w:rPr>
        <w:t>and</w:t>
      </w:r>
      <w:r>
        <w:rPr>
          <w:spacing w:val="-2"/>
          <w:sz w:val="18"/>
        </w:rPr>
        <w:t xml:space="preserve"> </w:t>
      </w:r>
      <w:r>
        <w:rPr>
          <w:sz w:val="18"/>
        </w:rPr>
        <w:t>spiritual needs of a student, and develops the growth of the student in all</w:t>
      </w:r>
      <w:r>
        <w:rPr>
          <w:spacing w:val="-9"/>
          <w:sz w:val="18"/>
        </w:rPr>
        <w:t xml:space="preserve"> </w:t>
      </w:r>
      <w:r>
        <w:rPr>
          <w:sz w:val="18"/>
        </w:rPr>
        <w:t>areas.</w:t>
      </w:r>
    </w:p>
    <w:p w:rsidR="00202489" w:rsidRDefault="008377B9">
      <w:pPr>
        <w:pStyle w:val="ListParagraph"/>
        <w:numPr>
          <w:ilvl w:val="0"/>
          <w:numId w:val="5"/>
        </w:numPr>
        <w:tabs>
          <w:tab w:val="left" w:pos="633"/>
        </w:tabs>
        <w:ind w:left="431" w:right="619" w:firstLine="0"/>
        <w:rPr>
          <w:sz w:val="18"/>
        </w:rPr>
      </w:pPr>
      <w:r>
        <w:rPr>
          <w:b/>
          <w:color w:val="1B3662"/>
          <w:sz w:val="18"/>
        </w:rPr>
        <w:t>Partners</w:t>
      </w:r>
      <w:r>
        <w:rPr>
          <w:b/>
          <w:color w:val="1B3662"/>
          <w:spacing w:val="-4"/>
          <w:sz w:val="18"/>
        </w:rPr>
        <w:t xml:space="preserve"> </w:t>
      </w:r>
      <w:r>
        <w:rPr>
          <w:b/>
          <w:color w:val="1B3662"/>
          <w:sz w:val="18"/>
        </w:rPr>
        <w:t>with</w:t>
      </w:r>
      <w:r>
        <w:rPr>
          <w:b/>
          <w:color w:val="1B3662"/>
          <w:spacing w:val="-3"/>
          <w:sz w:val="18"/>
        </w:rPr>
        <w:t xml:space="preserve"> </w:t>
      </w:r>
      <w:r>
        <w:rPr>
          <w:b/>
          <w:color w:val="1B3662"/>
          <w:sz w:val="18"/>
        </w:rPr>
        <w:t>the</w:t>
      </w:r>
      <w:r>
        <w:rPr>
          <w:b/>
          <w:color w:val="1B3662"/>
          <w:spacing w:val="-1"/>
          <w:sz w:val="18"/>
        </w:rPr>
        <w:t xml:space="preserve"> </w:t>
      </w:r>
      <w:r>
        <w:rPr>
          <w:b/>
          <w:color w:val="1B3662"/>
          <w:sz w:val="18"/>
        </w:rPr>
        <w:t>Family</w:t>
      </w:r>
      <w:r>
        <w:rPr>
          <w:b/>
          <w:color w:val="1B3662"/>
          <w:spacing w:val="-8"/>
          <w:sz w:val="18"/>
        </w:rPr>
        <w:t xml:space="preserve"> </w:t>
      </w:r>
      <w:r>
        <w:rPr>
          <w:b/>
          <w:color w:val="1B3662"/>
          <w:sz w:val="18"/>
        </w:rPr>
        <w:t>-</w:t>
      </w:r>
      <w:r>
        <w:rPr>
          <w:b/>
          <w:color w:val="1B3662"/>
          <w:spacing w:val="1"/>
          <w:sz w:val="18"/>
        </w:rPr>
        <w:t xml:space="preserve"> </w:t>
      </w:r>
      <w:r>
        <w:rPr>
          <w:sz w:val="18"/>
        </w:rPr>
        <w:t>A</w:t>
      </w:r>
      <w:r>
        <w:rPr>
          <w:spacing w:val="-1"/>
          <w:sz w:val="18"/>
        </w:rPr>
        <w:t xml:space="preserve"> </w:t>
      </w:r>
      <w:r>
        <w:rPr>
          <w:sz w:val="18"/>
        </w:rPr>
        <w:t>Nativity</w:t>
      </w:r>
      <w:r>
        <w:rPr>
          <w:spacing w:val="-2"/>
          <w:sz w:val="18"/>
        </w:rPr>
        <w:t xml:space="preserve"> </w:t>
      </w:r>
      <w:r>
        <w:rPr>
          <w:sz w:val="18"/>
        </w:rPr>
        <w:t>School</w:t>
      </w:r>
      <w:r>
        <w:rPr>
          <w:spacing w:val="-3"/>
          <w:sz w:val="18"/>
        </w:rPr>
        <w:t xml:space="preserve"> </w:t>
      </w:r>
      <w:r>
        <w:rPr>
          <w:sz w:val="18"/>
        </w:rPr>
        <w:t>involves</w:t>
      </w:r>
      <w:r>
        <w:rPr>
          <w:spacing w:val="-2"/>
          <w:sz w:val="18"/>
        </w:rPr>
        <w:t xml:space="preserve"> </w:t>
      </w:r>
      <w:r>
        <w:rPr>
          <w:sz w:val="18"/>
        </w:rPr>
        <w:t>the</w:t>
      </w:r>
      <w:r>
        <w:rPr>
          <w:spacing w:val="-3"/>
          <w:sz w:val="18"/>
        </w:rPr>
        <w:t xml:space="preserve"> </w:t>
      </w:r>
      <w:r>
        <w:rPr>
          <w:sz w:val="18"/>
        </w:rPr>
        <w:t>student's</w:t>
      </w:r>
      <w:r>
        <w:rPr>
          <w:spacing w:val="-3"/>
          <w:sz w:val="18"/>
        </w:rPr>
        <w:t xml:space="preserve"> </w:t>
      </w:r>
      <w:r>
        <w:rPr>
          <w:sz w:val="18"/>
        </w:rPr>
        <w:t>support</w:t>
      </w:r>
      <w:r>
        <w:rPr>
          <w:spacing w:val="-3"/>
          <w:sz w:val="18"/>
        </w:rPr>
        <w:t xml:space="preserve"> </w:t>
      </w:r>
      <w:r>
        <w:rPr>
          <w:sz w:val="18"/>
        </w:rPr>
        <w:t>system in</w:t>
      </w:r>
      <w:r>
        <w:rPr>
          <w:spacing w:val="-1"/>
          <w:sz w:val="18"/>
        </w:rPr>
        <w:t xml:space="preserve"> </w:t>
      </w:r>
      <w:r>
        <w:rPr>
          <w:sz w:val="18"/>
        </w:rPr>
        <w:t>the</w:t>
      </w:r>
      <w:r>
        <w:rPr>
          <w:spacing w:val="-1"/>
          <w:sz w:val="18"/>
        </w:rPr>
        <w:t xml:space="preserve"> </w:t>
      </w:r>
      <w:r>
        <w:rPr>
          <w:sz w:val="18"/>
        </w:rPr>
        <w:t>education</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child</w:t>
      </w:r>
      <w:r>
        <w:rPr>
          <w:spacing w:val="-2"/>
          <w:sz w:val="18"/>
        </w:rPr>
        <w:t xml:space="preserve"> </w:t>
      </w:r>
      <w:r>
        <w:rPr>
          <w:sz w:val="18"/>
        </w:rPr>
        <w:t>and provides opportunity for the growth of the support</w:t>
      </w:r>
      <w:r>
        <w:rPr>
          <w:spacing w:val="-11"/>
          <w:sz w:val="18"/>
        </w:rPr>
        <w:t xml:space="preserve"> </w:t>
      </w:r>
      <w:r>
        <w:rPr>
          <w:sz w:val="18"/>
        </w:rPr>
        <w:t>system.</w:t>
      </w:r>
    </w:p>
    <w:p w:rsidR="00202489" w:rsidRDefault="008377B9">
      <w:pPr>
        <w:pStyle w:val="ListParagraph"/>
        <w:numPr>
          <w:ilvl w:val="0"/>
          <w:numId w:val="5"/>
        </w:numPr>
        <w:tabs>
          <w:tab w:val="left" w:pos="633"/>
        </w:tabs>
        <w:ind w:left="431" w:right="1046" w:firstLine="0"/>
        <w:rPr>
          <w:sz w:val="18"/>
        </w:rPr>
      </w:pPr>
      <w:r>
        <w:rPr>
          <w:b/>
          <w:color w:val="1B3662"/>
          <w:sz w:val="18"/>
        </w:rPr>
        <w:t>Extended</w:t>
      </w:r>
      <w:r>
        <w:rPr>
          <w:b/>
          <w:color w:val="1B3662"/>
          <w:spacing w:val="-1"/>
          <w:sz w:val="18"/>
        </w:rPr>
        <w:t xml:space="preserve"> </w:t>
      </w:r>
      <w:r>
        <w:rPr>
          <w:b/>
          <w:color w:val="1B3662"/>
          <w:sz w:val="18"/>
        </w:rPr>
        <w:t>Day</w:t>
      </w:r>
      <w:r>
        <w:rPr>
          <w:b/>
          <w:color w:val="1B3662"/>
          <w:spacing w:val="-10"/>
          <w:sz w:val="18"/>
        </w:rPr>
        <w:t xml:space="preserve"> </w:t>
      </w:r>
      <w:r>
        <w:rPr>
          <w:b/>
          <w:color w:val="1B3662"/>
          <w:sz w:val="18"/>
        </w:rPr>
        <w:t>and</w:t>
      </w:r>
      <w:r>
        <w:rPr>
          <w:b/>
          <w:color w:val="1B3662"/>
          <w:spacing w:val="-1"/>
          <w:sz w:val="18"/>
        </w:rPr>
        <w:t xml:space="preserve"> </w:t>
      </w:r>
      <w:r>
        <w:rPr>
          <w:b/>
          <w:color w:val="1B3662"/>
          <w:sz w:val="18"/>
        </w:rPr>
        <w:t>Year -</w:t>
      </w:r>
      <w:r>
        <w:rPr>
          <w:b/>
          <w:color w:val="1B3662"/>
          <w:spacing w:val="-1"/>
          <w:sz w:val="18"/>
        </w:rPr>
        <w:t xml:space="preserve"> </w:t>
      </w:r>
      <w:r>
        <w:rPr>
          <w:sz w:val="18"/>
        </w:rPr>
        <w:t>A</w:t>
      </w:r>
      <w:r>
        <w:rPr>
          <w:spacing w:val="-1"/>
          <w:sz w:val="18"/>
        </w:rPr>
        <w:t xml:space="preserve"> </w:t>
      </w:r>
      <w:r>
        <w:rPr>
          <w:sz w:val="18"/>
        </w:rPr>
        <w:t>Nativity</w:t>
      </w:r>
      <w:r>
        <w:rPr>
          <w:spacing w:val="-2"/>
          <w:sz w:val="18"/>
        </w:rPr>
        <w:t xml:space="preserve"> </w:t>
      </w:r>
      <w:r>
        <w:rPr>
          <w:sz w:val="18"/>
        </w:rPr>
        <w:t>School</w:t>
      </w:r>
      <w:r>
        <w:rPr>
          <w:spacing w:val="-3"/>
          <w:sz w:val="18"/>
        </w:rPr>
        <w:t xml:space="preserve"> </w:t>
      </w:r>
      <w:r>
        <w:rPr>
          <w:sz w:val="18"/>
        </w:rPr>
        <w:t>extends the</w:t>
      </w:r>
      <w:r>
        <w:rPr>
          <w:spacing w:val="-5"/>
          <w:sz w:val="18"/>
        </w:rPr>
        <w:t xml:space="preserve"> </w:t>
      </w:r>
      <w:r>
        <w:rPr>
          <w:sz w:val="18"/>
        </w:rPr>
        <w:t>hours</w:t>
      </w:r>
      <w:r>
        <w:rPr>
          <w:spacing w:val="-3"/>
          <w:sz w:val="18"/>
        </w:rPr>
        <w:t xml:space="preserve"> </w:t>
      </w:r>
      <w:r>
        <w:rPr>
          <w:sz w:val="18"/>
        </w:rPr>
        <w:t>and</w:t>
      </w:r>
      <w:r>
        <w:rPr>
          <w:spacing w:val="-3"/>
          <w:sz w:val="18"/>
        </w:rPr>
        <w:t xml:space="preserve"> </w:t>
      </w:r>
      <w:r>
        <w:rPr>
          <w:sz w:val="18"/>
        </w:rPr>
        <w:t>days that</w:t>
      </w:r>
      <w:r>
        <w:rPr>
          <w:spacing w:val="-3"/>
          <w:sz w:val="18"/>
        </w:rPr>
        <w:t xml:space="preserve"> </w:t>
      </w:r>
      <w:r>
        <w:rPr>
          <w:sz w:val="18"/>
        </w:rPr>
        <w:t>a</w:t>
      </w:r>
      <w:r>
        <w:rPr>
          <w:spacing w:val="-1"/>
          <w:sz w:val="18"/>
        </w:rPr>
        <w:t xml:space="preserve"> </w:t>
      </w:r>
      <w:r>
        <w:rPr>
          <w:sz w:val="18"/>
        </w:rPr>
        <w:t>student</w:t>
      </w:r>
      <w:r>
        <w:rPr>
          <w:spacing w:val="-3"/>
          <w:sz w:val="18"/>
        </w:rPr>
        <w:t xml:space="preserve"> </w:t>
      </w:r>
      <w:r>
        <w:rPr>
          <w:sz w:val="18"/>
        </w:rPr>
        <w:t>is in</w:t>
      </w:r>
      <w:r>
        <w:rPr>
          <w:spacing w:val="-1"/>
          <w:sz w:val="18"/>
        </w:rPr>
        <w:t xml:space="preserve"> </w:t>
      </w:r>
      <w:r>
        <w:rPr>
          <w:sz w:val="18"/>
        </w:rPr>
        <w:t>session</w:t>
      </w:r>
      <w:r>
        <w:rPr>
          <w:spacing w:val="-3"/>
          <w:sz w:val="18"/>
        </w:rPr>
        <w:t xml:space="preserve"> </w:t>
      </w:r>
      <w:r>
        <w:rPr>
          <w:sz w:val="18"/>
        </w:rPr>
        <w:t>and</w:t>
      </w:r>
      <w:r>
        <w:rPr>
          <w:spacing w:val="-3"/>
          <w:sz w:val="18"/>
        </w:rPr>
        <w:t xml:space="preserve"> </w:t>
      </w:r>
      <w:r>
        <w:rPr>
          <w:sz w:val="18"/>
        </w:rPr>
        <w:t>offers structured opportunities for learning, enrichment, and growth during that</w:t>
      </w:r>
      <w:r>
        <w:rPr>
          <w:spacing w:val="-9"/>
          <w:sz w:val="18"/>
        </w:rPr>
        <w:t xml:space="preserve"> </w:t>
      </w:r>
      <w:r>
        <w:rPr>
          <w:sz w:val="18"/>
        </w:rPr>
        <w:t>time.</w:t>
      </w:r>
    </w:p>
    <w:p w:rsidR="00202489" w:rsidRDefault="008377B9">
      <w:pPr>
        <w:pStyle w:val="ListParagraph"/>
        <w:numPr>
          <w:ilvl w:val="0"/>
          <w:numId w:val="5"/>
        </w:numPr>
        <w:tabs>
          <w:tab w:val="left" w:pos="633"/>
        </w:tabs>
        <w:ind w:left="431" w:right="264" w:firstLine="0"/>
        <w:rPr>
          <w:sz w:val="18"/>
        </w:rPr>
      </w:pPr>
      <w:r>
        <w:rPr>
          <w:b/>
          <w:color w:val="1B3662"/>
          <w:sz w:val="18"/>
        </w:rPr>
        <w:t>Commitment</w:t>
      </w:r>
      <w:r>
        <w:rPr>
          <w:b/>
          <w:color w:val="1B3662"/>
          <w:spacing w:val="-2"/>
          <w:sz w:val="18"/>
        </w:rPr>
        <w:t xml:space="preserve"> </w:t>
      </w:r>
      <w:r>
        <w:rPr>
          <w:b/>
          <w:color w:val="1B3662"/>
          <w:sz w:val="18"/>
        </w:rPr>
        <w:t>Beyond</w:t>
      </w:r>
      <w:r>
        <w:rPr>
          <w:b/>
          <w:color w:val="1B3662"/>
          <w:spacing w:val="-3"/>
          <w:sz w:val="18"/>
        </w:rPr>
        <w:t xml:space="preserve"> </w:t>
      </w:r>
      <w:r>
        <w:rPr>
          <w:b/>
          <w:color w:val="1B3662"/>
          <w:sz w:val="18"/>
        </w:rPr>
        <w:t>Graduation</w:t>
      </w:r>
      <w:r>
        <w:rPr>
          <w:b/>
          <w:color w:val="1B3662"/>
          <w:spacing w:val="1"/>
          <w:sz w:val="18"/>
        </w:rPr>
        <w:t xml:space="preserve"> </w:t>
      </w:r>
      <w:r>
        <w:rPr>
          <w:b/>
          <w:sz w:val="18"/>
        </w:rPr>
        <w:t>-</w:t>
      </w:r>
      <w:r>
        <w:rPr>
          <w:b/>
          <w:spacing w:val="-4"/>
          <w:sz w:val="18"/>
        </w:rPr>
        <w:t xml:space="preserve"> </w:t>
      </w:r>
      <w:r>
        <w:rPr>
          <w:sz w:val="18"/>
        </w:rPr>
        <w:t>It</w:t>
      </w:r>
      <w:r>
        <w:rPr>
          <w:spacing w:val="-2"/>
          <w:sz w:val="18"/>
        </w:rPr>
        <w:t xml:space="preserve"> </w:t>
      </w:r>
      <w:r>
        <w:rPr>
          <w:sz w:val="18"/>
        </w:rPr>
        <w:t>is</w:t>
      </w:r>
      <w:r>
        <w:rPr>
          <w:spacing w:val="-1"/>
          <w:sz w:val="18"/>
        </w:rPr>
        <w:t xml:space="preserve"> </w:t>
      </w:r>
      <w:r>
        <w:rPr>
          <w:sz w:val="18"/>
        </w:rPr>
        <w:t>the</w:t>
      </w:r>
      <w:r>
        <w:rPr>
          <w:spacing w:val="-2"/>
          <w:sz w:val="18"/>
        </w:rPr>
        <w:t xml:space="preserve"> </w:t>
      </w:r>
      <w:r>
        <w:rPr>
          <w:sz w:val="18"/>
        </w:rPr>
        <w:t>expectation</w:t>
      </w:r>
      <w:r>
        <w:rPr>
          <w:spacing w:val="-4"/>
          <w:sz w:val="18"/>
        </w:rPr>
        <w:t xml:space="preserve"> </w:t>
      </w:r>
      <w:r>
        <w:rPr>
          <w:sz w:val="18"/>
        </w:rPr>
        <w:t>that</w:t>
      </w:r>
      <w:r>
        <w:rPr>
          <w:spacing w:val="-2"/>
          <w:sz w:val="18"/>
        </w:rPr>
        <w:t xml:space="preserve"> </w:t>
      </w:r>
      <w:r>
        <w:rPr>
          <w:sz w:val="18"/>
        </w:rPr>
        <w:t>any</w:t>
      </w:r>
      <w:r>
        <w:rPr>
          <w:spacing w:val="-4"/>
          <w:sz w:val="18"/>
        </w:rPr>
        <w:t xml:space="preserve"> </w:t>
      </w:r>
      <w:r>
        <w:rPr>
          <w:sz w:val="18"/>
        </w:rPr>
        <w:t>and</w:t>
      </w:r>
      <w:r>
        <w:rPr>
          <w:spacing w:val="-3"/>
          <w:sz w:val="18"/>
        </w:rPr>
        <w:t xml:space="preserve"> </w:t>
      </w:r>
      <w:r>
        <w:rPr>
          <w:sz w:val="18"/>
        </w:rPr>
        <w:t>all</w:t>
      </w:r>
      <w:r>
        <w:rPr>
          <w:spacing w:val="-4"/>
          <w:sz w:val="18"/>
        </w:rPr>
        <w:t xml:space="preserve"> </w:t>
      </w:r>
      <w:r>
        <w:rPr>
          <w:sz w:val="18"/>
        </w:rPr>
        <w:t>students</w:t>
      </w:r>
      <w:r>
        <w:rPr>
          <w:spacing w:val="-1"/>
          <w:sz w:val="18"/>
        </w:rPr>
        <w:t xml:space="preserve"> </w:t>
      </w:r>
      <w:r>
        <w:rPr>
          <w:sz w:val="18"/>
        </w:rPr>
        <w:t>in</w:t>
      </w:r>
      <w:r>
        <w:rPr>
          <w:spacing w:val="-2"/>
          <w:sz w:val="18"/>
        </w:rPr>
        <w:t xml:space="preserve"> </w:t>
      </w:r>
      <w:r>
        <w:rPr>
          <w:sz w:val="18"/>
        </w:rPr>
        <w:t>a</w:t>
      </w:r>
      <w:r>
        <w:rPr>
          <w:spacing w:val="-4"/>
          <w:sz w:val="18"/>
        </w:rPr>
        <w:t xml:space="preserve"> </w:t>
      </w:r>
      <w:r>
        <w:rPr>
          <w:sz w:val="18"/>
        </w:rPr>
        <w:t>Nativity</w:t>
      </w:r>
      <w:r>
        <w:rPr>
          <w:spacing w:val="-3"/>
          <w:sz w:val="18"/>
        </w:rPr>
        <w:t xml:space="preserve"> </w:t>
      </w:r>
      <w:r>
        <w:rPr>
          <w:sz w:val="18"/>
        </w:rPr>
        <w:t>School</w:t>
      </w:r>
      <w:r>
        <w:rPr>
          <w:spacing w:val="-2"/>
          <w:sz w:val="18"/>
        </w:rPr>
        <w:t xml:space="preserve"> </w:t>
      </w:r>
      <w:r>
        <w:rPr>
          <w:sz w:val="18"/>
        </w:rPr>
        <w:t>will</w:t>
      </w:r>
      <w:r>
        <w:rPr>
          <w:spacing w:val="-2"/>
          <w:sz w:val="18"/>
        </w:rPr>
        <w:t xml:space="preserve"> </w:t>
      </w:r>
      <w:r>
        <w:rPr>
          <w:sz w:val="18"/>
        </w:rPr>
        <w:t>graduate</w:t>
      </w:r>
      <w:r>
        <w:rPr>
          <w:spacing w:val="-2"/>
          <w:sz w:val="18"/>
        </w:rPr>
        <w:t xml:space="preserve"> </w:t>
      </w:r>
      <w:r>
        <w:rPr>
          <w:sz w:val="18"/>
        </w:rPr>
        <w:t>from high school and go on to some form of post-secondary education. A Nativity School offers a Graduate Support Program that eases a graduate's transition into high school; tutors, advocates for, and maintains a connection with all graduates during high school; supports the high school in preparing the student for graduation and post-secondary education; and tracks the growth and achievements of all</w:t>
      </w:r>
      <w:r>
        <w:rPr>
          <w:spacing w:val="-4"/>
          <w:sz w:val="18"/>
        </w:rPr>
        <w:t xml:space="preserve"> </w:t>
      </w:r>
      <w:r>
        <w:rPr>
          <w:sz w:val="18"/>
        </w:rPr>
        <w:t>graduates.</w:t>
      </w:r>
    </w:p>
    <w:p w:rsidR="00202489" w:rsidRDefault="008377B9">
      <w:pPr>
        <w:pStyle w:val="ListParagraph"/>
        <w:numPr>
          <w:ilvl w:val="0"/>
          <w:numId w:val="5"/>
        </w:numPr>
        <w:tabs>
          <w:tab w:val="left" w:pos="633"/>
        </w:tabs>
        <w:ind w:left="431" w:right="266" w:firstLine="0"/>
        <w:rPr>
          <w:sz w:val="18"/>
        </w:rPr>
      </w:pPr>
      <w:r>
        <w:rPr>
          <w:b/>
          <w:color w:val="1B3662"/>
          <w:sz w:val="18"/>
        </w:rPr>
        <w:t>Effective</w:t>
      </w:r>
      <w:r>
        <w:rPr>
          <w:b/>
          <w:color w:val="1B3662"/>
          <w:spacing w:val="-3"/>
          <w:sz w:val="18"/>
        </w:rPr>
        <w:t xml:space="preserve"> </w:t>
      </w:r>
      <w:r>
        <w:rPr>
          <w:b/>
          <w:color w:val="1B3662"/>
          <w:sz w:val="18"/>
        </w:rPr>
        <w:t>Administrative</w:t>
      </w:r>
      <w:r>
        <w:rPr>
          <w:b/>
          <w:color w:val="1B3662"/>
          <w:spacing w:val="-2"/>
          <w:sz w:val="18"/>
        </w:rPr>
        <w:t xml:space="preserve"> </w:t>
      </w:r>
      <w:r>
        <w:rPr>
          <w:b/>
          <w:color w:val="1B3662"/>
          <w:sz w:val="18"/>
        </w:rPr>
        <w:t>Structure</w:t>
      </w:r>
      <w:r>
        <w:rPr>
          <w:b/>
          <w:color w:val="1B3662"/>
          <w:spacing w:val="1"/>
          <w:sz w:val="18"/>
        </w:rPr>
        <w:t xml:space="preserve"> </w:t>
      </w:r>
      <w:r>
        <w:rPr>
          <w:b/>
          <w:color w:val="1B3662"/>
          <w:sz w:val="18"/>
        </w:rPr>
        <w:t>-</w:t>
      </w:r>
      <w:r>
        <w:rPr>
          <w:b/>
          <w:color w:val="1B3662"/>
          <w:spacing w:val="-2"/>
          <w:sz w:val="18"/>
        </w:rPr>
        <w:t xml:space="preserve"> </w:t>
      </w:r>
      <w:r>
        <w:rPr>
          <w:sz w:val="18"/>
        </w:rPr>
        <w:t>A</w:t>
      </w:r>
      <w:r>
        <w:rPr>
          <w:spacing w:val="-2"/>
          <w:sz w:val="18"/>
        </w:rPr>
        <w:t xml:space="preserve"> </w:t>
      </w:r>
      <w:r>
        <w:rPr>
          <w:sz w:val="18"/>
        </w:rPr>
        <w:t>Nativity</w:t>
      </w:r>
      <w:r>
        <w:rPr>
          <w:spacing w:val="-3"/>
          <w:sz w:val="18"/>
        </w:rPr>
        <w:t xml:space="preserve"> </w:t>
      </w:r>
      <w:r>
        <w:rPr>
          <w:sz w:val="18"/>
        </w:rPr>
        <w:t>School</w:t>
      </w:r>
      <w:r>
        <w:rPr>
          <w:spacing w:val="-4"/>
          <w:sz w:val="18"/>
        </w:rPr>
        <w:t xml:space="preserve"> </w:t>
      </w:r>
      <w:r>
        <w:rPr>
          <w:sz w:val="18"/>
        </w:rPr>
        <w:t>is</w:t>
      </w:r>
      <w:r>
        <w:rPr>
          <w:spacing w:val="-3"/>
          <w:sz w:val="18"/>
        </w:rPr>
        <w:t xml:space="preserve"> </w:t>
      </w:r>
      <w:r>
        <w:rPr>
          <w:sz w:val="18"/>
        </w:rPr>
        <w:t>governed</w:t>
      </w:r>
      <w:r>
        <w:rPr>
          <w:spacing w:val="-4"/>
          <w:sz w:val="18"/>
        </w:rPr>
        <w:t xml:space="preserve"> </w:t>
      </w:r>
      <w:r>
        <w:rPr>
          <w:sz w:val="18"/>
        </w:rPr>
        <w:t>by</w:t>
      </w:r>
      <w:r>
        <w:rPr>
          <w:spacing w:val="-4"/>
          <w:sz w:val="18"/>
        </w:rPr>
        <w:t xml:space="preserve"> </w:t>
      </w:r>
      <w:r>
        <w:rPr>
          <w:sz w:val="18"/>
        </w:rPr>
        <w:t>an</w:t>
      </w:r>
      <w:r>
        <w:rPr>
          <w:spacing w:val="-2"/>
          <w:sz w:val="18"/>
        </w:rPr>
        <w:t xml:space="preserve"> </w:t>
      </w:r>
      <w:r>
        <w:rPr>
          <w:sz w:val="18"/>
        </w:rPr>
        <w:t>effective</w:t>
      </w:r>
      <w:r>
        <w:rPr>
          <w:spacing w:val="-2"/>
          <w:sz w:val="18"/>
        </w:rPr>
        <w:t xml:space="preserve"> </w:t>
      </w:r>
      <w:r>
        <w:rPr>
          <w:sz w:val="18"/>
        </w:rPr>
        <w:t>administrative</w:t>
      </w:r>
      <w:r>
        <w:rPr>
          <w:spacing w:val="-4"/>
          <w:sz w:val="18"/>
        </w:rPr>
        <w:t xml:space="preserve"> </w:t>
      </w:r>
      <w:r>
        <w:rPr>
          <w:sz w:val="18"/>
        </w:rPr>
        <w:t>structure</w:t>
      </w:r>
      <w:r>
        <w:rPr>
          <w:spacing w:val="-4"/>
          <w:sz w:val="18"/>
        </w:rPr>
        <w:t xml:space="preserve"> </w:t>
      </w:r>
      <w:r>
        <w:rPr>
          <w:sz w:val="18"/>
        </w:rPr>
        <w:t>that</w:t>
      </w:r>
      <w:r>
        <w:rPr>
          <w:spacing w:val="-4"/>
          <w:sz w:val="18"/>
        </w:rPr>
        <w:t xml:space="preserve"> </w:t>
      </w:r>
      <w:r>
        <w:rPr>
          <w:sz w:val="18"/>
        </w:rPr>
        <w:t>includes a strong board comprised of leaders, committed to the financial and academic sustainability of the school, and a working administrative team, based on the president/principal model, that attends to the operational and educational stability and vitality of the</w:t>
      </w:r>
      <w:r>
        <w:rPr>
          <w:spacing w:val="-6"/>
          <w:sz w:val="18"/>
        </w:rPr>
        <w:t xml:space="preserve"> </w:t>
      </w:r>
      <w:r>
        <w:rPr>
          <w:sz w:val="18"/>
        </w:rPr>
        <w:t>school.</w:t>
      </w:r>
    </w:p>
    <w:p w:rsidR="00202489" w:rsidRDefault="008377B9">
      <w:pPr>
        <w:pStyle w:val="ListParagraph"/>
        <w:numPr>
          <w:ilvl w:val="0"/>
          <w:numId w:val="5"/>
        </w:numPr>
        <w:tabs>
          <w:tab w:val="left" w:pos="633"/>
        </w:tabs>
        <w:ind w:left="431" w:right="279" w:firstLine="0"/>
        <w:rPr>
          <w:sz w:val="18"/>
        </w:rPr>
      </w:pPr>
      <w:r>
        <w:rPr>
          <w:b/>
          <w:color w:val="1B3662"/>
          <w:sz w:val="18"/>
        </w:rPr>
        <w:t xml:space="preserve">On-going Assessment and Inquiry - </w:t>
      </w:r>
      <w:r>
        <w:rPr>
          <w:sz w:val="18"/>
        </w:rPr>
        <w:t>A Nativity School is accredited by a recognized accrediting association as providing a quality education that will prepare students for success in high school; and utilizes standardized tests and other appropriate assessments to track and document student performance and adapt the educational design if</w:t>
      </w:r>
      <w:r>
        <w:rPr>
          <w:spacing w:val="-29"/>
          <w:sz w:val="18"/>
        </w:rPr>
        <w:t xml:space="preserve"> </w:t>
      </w:r>
      <w:r>
        <w:rPr>
          <w:sz w:val="18"/>
        </w:rPr>
        <w:t>needed.</w:t>
      </w:r>
    </w:p>
    <w:p w:rsidR="00202489" w:rsidRDefault="008377B9">
      <w:pPr>
        <w:pStyle w:val="ListParagraph"/>
        <w:numPr>
          <w:ilvl w:val="0"/>
          <w:numId w:val="5"/>
        </w:numPr>
        <w:tabs>
          <w:tab w:val="left" w:pos="633"/>
        </w:tabs>
        <w:ind w:left="431" w:right="278" w:firstLine="0"/>
        <w:rPr>
          <w:sz w:val="18"/>
        </w:rPr>
      </w:pPr>
      <w:r>
        <w:rPr>
          <w:b/>
          <w:color w:val="1B3662"/>
          <w:sz w:val="18"/>
        </w:rPr>
        <w:t>Active</w:t>
      </w:r>
      <w:r>
        <w:rPr>
          <w:b/>
          <w:color w:val="1B3662"/>
          <w:spacing w:val="-3"/>
          <w:sz w:val="18"/>
        </w:rPr>
        <w:t xml:space="preserve"> </w:t>
      </w:r>
      <w:r>
        <w:rPr>
          <w:b/>
          <w:color w:val="1B3662"/>
          <w:sz w:val="18"/>
        </w:rPr>
        <w:t>Network</w:t>
      </w:r>
      <w:r>
        <w:rPr>
          <w:b/>
          <w:color w:val="1B3662"/>
          <w:spacing w:val="-2"/>
          <w:sz w:val="18"/>
        </w:rPr>
        <w:t xml:space="preserve"> </w:t>
      </w:r>
      <w:r>
        <w:rPr>
          <w:b/>
          <w:color w:val="1B3662"/>
          <w:sz w:val="18"/>
        </w:rPr>
        <w:t>Participant -</w:t>
      </w:r>
      <w:r>
        <w:rPr>
          <w:b/>
          <w:color w:val="1B3662"/>
          <w:spacing w:val="-1"/>
          <w:sz w:val="18"/>
        </w:rPr>
        <w:t xml:space="preserve"> </w:t>
      </w:r>
      <w:r>
        <w:rPr>
          <w:sz w:val="18"/>
        </w:rPr>
        <w:t>A</w:t>
      </w:r>
      <w:r>
        <w:rPr>
          <w:spacing w:val="-2"/>
          <w:sz w:val="18"/>
        </w:rPr>
        <w:t xml:space="preserve"> </w:t>
      </w:r>
      <w:r>
        <w:rPr>
          <w:sz w:val="18"/>
        </w:rPr>
        <w:t>Nativity</w:t>
      </w:r>
      <w:r>
        <w:rPr>
          <w:spacing w:val="-3"/>
          <w:sz w:val="18"/>
        </w:rPr>
        <w:t xml:space="preserve"> </w:t>
      </w:r>
      <w:r>
        <w:rPr>
          <w:sz w:val="18"/>
        </w:rPr>
        <w:t>School</w:t>
      </w:r>
      <w:r>
        <w:rPr>
          <w:spacing w:val="-4"/>
          <w:sz w:val="18"/>
        </w:rPr>
        <w:t xml:space="preserve"> </w:t>
      </w:r>
      <w:r>
        <w:rPr>
          <w:sz w:val="18"/>
        </w:rPr>
        <w:t>is</w:t>
      </w:r>
      <w:r>
        <w:rPr>
          <w:spacing w:val="-4"/>
          <w:sz w:val="18"/>
        </w:rPr>
        <w:t xml:space="preserve"> </w:t>
      </w:r>
      <w:r>
        <w:rPr>
          <w:sz w:val="18"/>
        </w:rPr>
        <w:t>an</w:t>
      </w:r>
      <w:r>
        <w:rPr>
          <w:spacing w:val="-4"/>
          <w:sz w:val="18"/>
        </w:rPr>
        <w:t xml:space="preserve"> </w:t>
      </w:r>
      <w:r>
        <w:rPr>
          <w:sz w:val="18"/>
        </w:rPr>
        <w:t>active</w:t>
      </w:r>
      <w:r>
        <w:rPr>
          <w:spacing w:val="-2"/>
          <w:sz w:val="18"/>
        </w:rPr>
        <w:t xml:space="preserve"> </w:t>
      </w:r>
      <w:r>
        <w:rPr>
          <w:sz w:val="18"/>
        </w:rPr>
        <w:t>participant</w:t>
      </w:r>
      <w:r>
        <w:rPr>
          <w:spacing w:val="-4"/>
          <w:sz w:val="18"/>
        </w:rPr>
        <w:t xml:space="preserve"> </w:t>
      </w:r>
      <w:r>
        <w:rPr>
          <w:sz w:val="18"/>
        </w:rPr>
        <w:t>in</w:t>
      </w:r>
      <w:r>
        <w:rPr>
          <w:spacing w:val="-2"/>
          <w:sz w:val="18"/>
        </w:rPr>
        <w:t xml:space="preserve"> </w:t>
      </w:r>
      <w:r>
        <w:rPr>
          <w:sz w:val="18"/>
        </w:rPr>
        <w:t>the</w:t>
      </w:r>
      <w:r>
        <w:rPr>
          <w:spacing w:val="-4"/>
          <w:sz w:val="18"/>
        </w:rPr>
        <w:t xml:space="preserve"> </w:t>
      </w:r>
      <w:r>
        <w:rPr>
          <w:sz w:val="18"/>
        </w:rPr>
        <w:t>collaboration,</w:t>
      </w:r>
      <w:r>
        <w:rPr>
          <w:spacing w:val="-2"/>
          <w:sz w:val="18"/>
        </w:rPr>
        <w:t xml:space="preserve"> </w:t>
      </w:r>
      <w:r>
        <w:rPr>
          <w:sz w:val="18"/>
        </w:rPr>
        <w:t>support,</w:t>
      </w:r>
      <w:r>
        <w:rPr>
          <w:spacing w:val="-2"/>
          <w:sz w:val="18"/>
        </w:rPr>
        <w:t xml:space="preserve"> </w:t>
      </w:r>
      <w:r>
        <w:rPr>
          <w:sz w:val="18"/>
        </w:rPr>
        <w:t>and</w:t>
      </w:r>
      <w:r>
        <w:rPr>
          <w:spacing w:val="-2"/>
          <w:sz w:val="18"/>
        </w:rPr>
        <w:t xml:space="preserve"> </w:t>
      </w:r>
      <w:r>
        <w:rPr>
          <w:sz w:val="18"/>
        </w:rPr>
        <w:t>development</w:t>
      </w:r>
      <w:r>
        <w:rPr>
          <w:spacing w:val="-4"/>
          <w:sz w:val="18"/>
        </w:rPr>
        <w:t xml:space="preserve"> </w:t>
      </w:r>
      <w:r>
        <w:rPr>
          <w:sz w:val="18"/>
        </w:rPr>
        <w:t>of the school's respective network. This includes conferences and institutes, collegial visits, data gathering,</w:t>
      </w:r>
      <w:r>
        <w:rPr>
          <w:spacing w:val="-14"/>
          <w:sz w:val="18"/>
        </w:rPr>
        <w:t xml:space="preserve"> </w:t>
      </w:r>
      <w:proofErr w:type="spellStart"/>
      <w:r>
        <w:rPr>
          <w:sz w:val="18"/>
        </w:rPr>
        <w:t>etc</w:t>
      </w:r>
      <w:proofErr w:type="spellEnd"/>
    </w:p>
    <w:p w:rsidR="00202489" w:rsidRDefault="00202489">
      <w:pPr>
        <w:pStyle w:val="BodyText"/>
      </w:pPr>
    </w:p>
    <w:p w:rsidR="00202489" w:rsidRDefault="008377B9">
      <w:pPr>
        <w:pStyle w:val="Heading3"/>
      </w:pPr>
      <w:r>
        <w:rPr>
          <w:color w:val="1B3662"/>
        </w:rPr>
        <w:t>Parent as Primary Educator</w:t>
      </w:r>
    </w:p>
    <w:p w:rsidR="00202489" w:rsidRDefault="008377B9">
      <w:pPr>
        <w:pStyle w:val="BodyText"/>
        <w:ind w:left="160" w:right="225"/>
      </w:pPr>
      <w:r>
        <w:t>San Francisco Nativity Academy recognizes the parent as the primary educator and will create a partnership that engages the families in their child’s education. The school will include the families of our students by integrating volunteer hours, parent education classes, and a signed commitment agreement supporting their child’s education. This is based upon the belief that the school can provide significant enhancement to the home learning environment but cannot replace it.</w:t>
      </w:r>
    </w:p>
    <w:p w:rsidR="00202489" w:rsidRDefault="00202489">
      <w:pPr>
        <w:pStyle w:val="BodyText"/>
        <w:spacing w:before="11"/>
        <w:rPr>
          <w:sz w:val="17"/>
        </w:rPr>
      </w:pPr>
    </w:p>
    <w:p w:rsidR="00202489" w:rsidRDefault="008377B9">
      <w:pPr>
        <w:pStyle w:val="Heading3"/>
        <w:spacing w:line="240" w:lineRule="auto"/>
      </w:pPr>
      <w:r>
        <w:rPr>
          <w:color w:val="1B3662"/>
        </w:rPr>
        <w:t>Curriculum</w:t>
      </w:r>
    </w:p>
    <w:p w:rsidR="00202489" w:rsidRDefault="008377B9">
      <w:pPr>
        <w:pStyle w:val="BodyText"/>
        <w:spacing w:before="2"/>
        <w:ind w:left="160" w:right="277"/>
      </w:pPr>
      <w:r>
        <w:t>This curriculum supports planning for everything that can contribute to the child’s development and the teacher’s relationship with the child and family. San Francisco Nativity Academy supports each child’s spiritual and human growth and development in each of the following areas: social, emotional, physical, language and cognitive. Curriculum planning involves assessment of</w:t>
      </w:r>
      <w:r>
        <w:rPr>
          <w:spacing w:val="-2"/>
        </w:rPr>
        <w:t xml:space="preserve"> </w:t>
      </w:r>
      <w:r>
        <w:t>the</w:t>
      </w:r>
      <w:r>
        <w:rPr>
          <w:spacing w:val="-4"/>
        </w:rPr>
        <w:t xml:space="preserve"> </w:t>
      </w:r>
      <w:r>
        <w:t>needs</w:t>
      </w:r>
      <w:r>
        <w:rPr>
          <w:spacing w:val="-3"/>
        </w:rPr>
        <w:t xml:space="preserve"> </w:t>
      </w:r>
      <w:r>
        <w:t>of</w:t>
      </w:r>
      <w:r>
        <w:rPr>
          <w:spacing w:val="-2"/>
        </w:rPr>
        <w:t xml:space="preserve"> </w:t>
      </w:r>
      <w:r>
        <w:t>the</w:t>
      </w:r>
      <w:r>
        <w:rPr>
          <w:spacing w:val="-2"/>
        </w:rPr>
        <w:t xml:space="preserve"> </w:t>
      </w:r>
      <w:r>
        <w:t>individual</w:t>
      </w:r>
      <w:r>
        <w:rPr>
          <w:spacing w:val="-4"/>
        </w:rPr>
        <w:t xml:space="preserve"> </w:t>
      </w:r>
      <w:r>
        <w:t>child,</w:t>
      </w:r>
      <w:r>
        <w:rPr>
          <w:spacing w:val="-4"/>
        </w:rPr>
        <w:t xml:space="preserve"> </w:t>
      </w:r>
      <w:r>
        <w:t>as</w:t>
      </w:r>
      <w:r>
        <w:rPr>
          <w:spacing w:val="-4"/>
        </w:rPr>
        <w:t xml:space="preserve"> </w:t>
      </w:r>
      <w:r>
        <w:t>well</w:t>
      </w:r>
      <w:r>
        <w:rPr>
          <w:spacing w:val="-2"/>
        </w:rPr>
        <w:t xml:space="preserve"> </w:t>
      </w:r>
      <w:r>
        <w:t>as,</w:t>
      </w:r>
      <w:r>
        <w:rPr>
          <w:spacing w:val="-4"/>
        </w:rPr>
        <w:t xml:space="preserve"> </w:t>
      </w:r>
      <w:r>
        <w:t>that</w:t>
      </w:r>
      <w:r>
        <w:rPr>
          <w:spacing w:val="-4"/>
        </w:rPr>
        <w:t xml:space="preserve"> </w:t>
      </w:r>
      <w:r>
        <w:t>of</w:t>
      </w:r>
      <w:r>
        <w:rPr>
          <w:spacing w:val="-2"/>
        </w:rPr>
        <w:t xml:space="preserve"> </w:t>
      </w:r>
      <w:r>
        <w:t>the</w:t>
      </w:r>
      <w:r>
        <w:rPr>
          <w:spacing w:val="-2"/>
        </w:rPr>
        <w:t xml:space="preserve"> </w:t>
      </w:r>
      <w:r>
        <w:t>group.</w:t>
      </w:r>
      <w:r>
        <w:rPr>
          <w:spacing w:val="-2"/>
        </w:rPr>
        <w:t xml:space="preserve"> </w:t>
      </w:r>
      <w:r>
        <w:t>The</w:t>
      </w:r>
      <w:r>
        <w:rPr>
          <w:spacing w:val="-2"/>
        </w:rPr>
        <w:t xml:space="preserve"> </w:t>
      </w:r>
      <w:r>
        <w:t>curriculum</w:t>
      </w:r>
      <w:r>
        <w:rPr>
          <w:spacing w:val="-1"/>
        </w:rPr>
        <w:t xml:space="preserve"> </w:t>
      </w:r>
      <w:r>
        <w:t>is</w:t>
      </w:r>
      <w:r>
        <w:rPr>
          <w:spacing w:val="-1"/>
        </w:rPr>
        <w:t xml:space="preserve"> </w:t>
      </w:r>
      <w:r>
        <w:t>delivered</w:t>
      </w:r>
      <w:r>
        <w:rPr>
          <w:spacing w:val="-4"/>
        </w:rPr>
        <w:t xml:space="preserve"> </w:t>
      </w:r>
      <w:r>
        <w:t>through</w:t>
      </w:r>
      <w:r>
        <w:rPr>
          <w:spacing w:val="-2"/>
        </w:rPr>
        <w:t xml:space="preserve"> </w:t>
      </w:r>
      <w:r>
        <w:t>planned</w:t>
      </w:r>
      <w:r>
        <w:rPr>
          <w:spacing w:val="-2"/>
        </w:rPr>
        <w:t xml:space="preserve"> </w:t>
      </w:r>
      <w:r>
        <w:t>learning</w:t>
      </w:r>
      <w:r>
        <w:rPr>
          <w:spacing w:val="-4"/>
        </w:rPr>
        <w:t xml:space="preserve"> </w:t>
      </w:r>
      <w:r>
        <w:t>activities appropriate to the children's age and development. These activities include daily prayer, prayer services, center play, art and painting activities, block building, reading stories, dress-up and active outdoor play. Through these activities, children have an opportunity to explore math concepts, develop early literacy skills, explore science, develop an appreciation for the arts, learn self-help skills, and develop social</w:t>
      </w:r>
      <w:r>
        <w:rPr>
          <w:spacing w:val="-9"/>
        </w:rPr>
        <w:t xml:space="preserve"> </w:t>
      </w:r>
      <w:r>
        <w:t>skills.</w:t>
      </w:r>
    </w:p>
    <w:p w:rsidR="00202489" w:rsidRDefault="00202489">
      <w:pPr>
        <w:pStyle w:val="BodyText"/>
      </w:pPr>
    </w:p>
    <w:p w:rsidR="00202489" w:rsidRDefault="008377B9">
      <w:pPr>
        <w:pStyle w:val="BodyText"/>
        <w:ind w:left="160" w:right="318"/>
        <w:jc w:val="both"/>
      </w:pPr>
      <w:r>
        <w:t>San Francisco Nativity Academy is an institution of academic excellence with a rigorous and supportive learning environment. The</w:t>
      </w:r>
      <w:r>
        <w:rPr>
          <w:spacing w:val="-3"/>
        </w:rPr>
        <w:t xml:space="preserve"> </w:t>
      </w:r>
      <w:r>
        <w:t>school</w:t>
      </w:r>
      <w:r>
        <w:rPr>
          <w:spacing w:val="-4"/>
        </w:rPr>
        <w:t xml:space="preserve"> </w:t>
      </w:r>
      <w:r>
        <w:t>utilizes</w:t>
      </w:r>
      <w:r>
        <w:rPr>
          <w:spacing w:val="-1"/>
        </w:rPr>
        <w:t xml:space="preserve"> </w:t>
      </w:r>
      <w:r>
        <w:t>the</w:t>
      </w:r>
      <w:r>
        <w:rPr>
          <w:spacing w:val="-2"/>
        </w:rPr>
        <w:t xml:space="preserve"> </w:t>
      </w:r>
      <w:r>
        <w:t>Texas</w:t>
      </w:r>
      <w:r>
        <w:rPr>
          <w:spacing w:val="-1"/>
        </w:rPr>
        <w:t xml:space="preserve"> </w:t>
      </w:r>
      <w:r>
        <w:t>Essential</w:t>
      </w:r>
      <w:r>
        <w:rPr>
          <w:spacing w:val="-2"/>
        </w:rPr>
        <w:t xml:space="preserve"> </w:t>
      </w:r>
      <w:r>
        <w:t>Knowledge</w:t>
      </w:r>
      <w:r>
        <w:rPr>
          <w:spacing w:val="-2"/>
        </w:rPr>
        <w:t xml:space="preserve"> </w:t>
      </w:r>
      <w:r>
        <w:t>and</w:t>
      </w:r>
      <w:r>
        <w:rPr>
          <w:spacing w:val="-3"/>
        </w:rPr>
        <w:t xml:space="preserve"> </w:t>
      </w:r>
      <w:r>
        <w:t>Skills</w:t>
      </w:r>
      <w:r>
        <w:rPr>
          <w:spacing w:val="-1"/>
        </w:rPr>
        <w:t xml:space="preserve"> </w:t>
      </w:r>
      <w:r>
        <w:t>(TEKS)</w:t>
      </w:r>
      <w:r>
        <w:rPr>
          <w:spacing w:val="-2"/>
        </w:rPr>
        <w:t xml:space="preserve"> </w:t>
      </w:r>
      <w:r>
        <w:t>for</w:t>
      </w:r>
      <w:r>
        <w:rPr>
          <w:spacing w:val="-2"/>
        </w:rPr>
        <w:t xml:space="preserve"> </w:t>
      </w:r>
      <w:r>
        <w:t>the</w:t>
      </w:r>
      <w:r>
        <w:rPr>
          <w:spacing w:val="-4"/>
        </w:rPr>
        <w:t xml:space="preserve"> </w:t>
      </w:r>
      <w:r>
        <w:t>framework</w:t>
      </w:r>
      <w:r>
        <w:rPr>
          <w:spacing w:val="-1"/>
        </w:rPr>
        <w:t xml:space="preserve"> </w:t>
      </w:r>
      <w:r>
        <w:t>of</w:t>
      </w:r>
      <w:r>
        <w:rPr>
          <w:spacing w:val="-4"/>
        </w:rPr>
        <w:t xml:space="preserve"> </w:t>
      </w:r>
      <w:r>
        <w:t>the</w:t>
      </w:r>
      <w:r>
        <w:rPr>
          <w:spacing w:val="-2"/>
        </w:rPr>
        <w:t xml:space="preserve"> </w:t>
      </w:r>
      <w:r>
        <w:t>curriculum</w:t>
      </w:r>
      <w:r>
        <w:rPr>
          <w:spacing w:val="-2"/>
        </w:rPr>
        <w:t xml:space="preserve"> </w:t>
      </w:r>
      <w:r>
        <w:t>and</w:t>
      </w:r>
      <w:r>
        <w:rPr>
          <w:spacing w:val="-2"/>
        </w:rPr>
        <w:t xml:space="preserve"> </w:t>
      </w:r>
      <w:r>
        <w:t>as</w:t>
      </w:r>
      <w:r>
        <w:rPr>
          <w:spacing w:val="-1"/>
        </w:rPr>
        <w:t xml:space="preserve"> </w:t>
      </w:r>
      <w:r>
        <w:t>the</w:t>
      </w:r>
      <w:r>
        <w:rPr>
          <w:spacing w:val="-4"/>
        </w:rPr>
        <w:t xml:space="preserve"> </w:t>
      </w:r>
      <w:r>
        <w:t>minimum benchmark for each grade level</w:t>
      </w:r>
      <w:r>
        <w:rPr>
          <w:spacing w:val="-2"/>
        </w:rPr>
        <w:t xml:space="preserve"> </w:t>
      </w:r>
      <w:r>
        <w:t>standards.</w:t>
      </w:r>
    </w:p>
    <w:p w:rsidR="00DF10DF" w:rsidRDefault="00DF10DF">
      <w:pPr>
        <w:pStyle w:val="BodyText"/>
        <w:ind w:left="160" w:right="318"/>
        <w:jc w:val="both"/>
      </w:pPr>
    </w:p>
    <w:p w:rsidR="00DF10DF" w:rsidRPr="00DF10DF" w:rsidRDefault="00DF10DF">
      <w:pPr>
        <w:pStyle w:val="BodyText"/>
        <w:ind w:left="160" w:right="318"/>
        <w:jc w:val="both"/>
        <w:rPr>
          <w:b/>
          <w:iCs/>
          <w:color w:val="222222"/>
        </w:rPr>
      </w:pPr>
      <w:r w:rsidRPr="00DF10DF">
        <w:rPr>
          <w:b/>
          <w:iCs/>
          <w:color w:val="222222"/>
        </w:rPr>
        <w:t>Testing Purpose</w:t>
      </w:r>
    </w:p>
    <w:p w:rsidR="00DF10DF" w:rsidRDefault="00DF10DF">
      <w:pPr>
        <w:pStyle w:val="BodyText"/>
        <w:ind w:left="160" w:right="318"/>
        <w:jc w:val="both"/>
        <w:rPr>
          <w:iCs/>
          <w:color w:val="222222"/>
        </w:rPr>
      </w:pPr>
      <w:r w:rsidRPr="00DF10DF">
        <w:rPr>
          <w:iCs/>
          <w:color w:val="222222"/>
        </w:rPr>
        <w:t>Tests are meant to give the teacher and administrator a certain amount of information regarding the native endowments as well as the educational growth of the students as they advance.  All students in 1st-8th grade will be tested using the Iowa Test of Basic Skills. Standardized testing presents one component in measuring a child’s ability. Standardized testing assists the school in developing curriculum strategies and strengthening instruction. Test results of each student are recorded on the Permanent Record Card for grades 1-8. Parents will receive their child’s individual profile at the end of the school year Grading Standard The school year is divided into four nine-week quarters. In fairness, every grade given</w:t>
      </w:r>
    </w:p>
    <w:p w:rsidR="00C635C5" w:rsidRDefault="00C635C5" w:rsidP="00C635C5">
      <w:pPr>
        <w:pBdr>
          <w:top w:val="nil"/>
          <w:left w:val="nil"/>
          <w:bottom w:val="nil"/>
          <w:right w:val="nil"/>
          <w:between w:val="nil"/>
        </w:pBdr>
        <w:rPr>
          <w:b/>
          <w:sz w:val="18"/>
          <w:szCs w:val="18"/>
        </w:rPr>
      </w:pPr>
      <w:r>
        <w:rPr>
          <w:b/>
          <w:sz w:val="18"/>
          <w:szCs w:val="18"/>
        </w:rPr>
        <w:t>Student Assessments</w:t>
      </w:r>
    </w:p>
    <w:p w:rsidR="00C635C5" w:rsidRPr="004960AC" w:rsidRDefault="00C635C5" w:rsidP="00C635C5">
      <w:pPr>
        <w:pBdr>
          <w:top w:val="nil"/>
          <w:left w:val="nil"/>
          <w:bottom w:val="nil"/>
          <w:right w:val="nil"/>
          <w:between w:val="nil"/>
        </w:pBdr>
        <w:rPr>
          <w:sz w:val="18"/>
          <w:szCs w:val="18"/>
        </w:rPr>
      </w:pPr>
      <w:r>
        <w:rPr>
          <w:sz w:val="18"/>
          <w:szCs w:val="18"/>
        </w:rPr>
        <w:t xml:space="preserve">Students will be given informal assessments throughout the year.   Formal assessments will include DRA (developmental reading </w:t>
      </w:r>
      <w:proofErr w:type="gramStart"/>
      <w:r>
        <w:rPr>
          <w:sz w:val="18"/>
          <w:szCs w:val="18"/>
        </w:rPr>
        <w:t>assessment)  beginning</w:t>
      </w:r>
      <w:proofErr w:type="gramEnd"/>
      <w:r>
        <w:rPr>
          <w:sz w:val="18"/>
          <w:szCs w:val="18"/>
        </w:rPr>
        <w:t xml:space="preserve"> in Kindergarten, and ITBS achievement assessment beginning in kindergarten. </w:t>
      </w:r>
    </w:p>
    <w:p w:rsidR="00C635C5" w:rsidRDefault="00C635C5" w:rsidP="00C635C5">
      <w:pPr>
        <w:pBdr>
          <w:top w:val="nil"/>
          <w:left w:val="nil"/>
          <w:bottom w:val="nil"/>
          <w:right w:val="nil"/>
          <w:between w:val="nil"/>
        </w:pBdr>
        <w:tabs>
          <w:tab w:val="left" w:pos="-720"/>
        </w:tabs>
        <w:jc w:val="both"/>
        <w:rPr>
          <w:sz w:val="18"/>
          <w:szCs w:val="18"/>
        </w:rPr>
      </w:pPr>
    </w:p>
    <w:p w:rsidR="00C635C5" w:rsidRPr="00DF10DF" w:rsidRDefault="00C635C5">
      <w:pPr>
        <w:pStyle w:val="BodyText"/>
        <w:ind w:left="160" w:right="318"/>
        <w:jc w:val="both"/>
      </w:pPr>
    </w:p>
    <w:p w:rsidR="00202489" w:rsidRPr="00DF10DF" w:rsidRDefault="00202489">
      <w:pPr>
        <w:pStyle w:val="BodyText"/>
      </w:pPr>
    </w:p>
    <w:p w:rsidR="00202489" w:rsidRDefault="008377B9">
      <w:pPr>
        <w:pStyle w:val="Heading3"/>
      </w:pPr>
      <w:r>
        <w:rPr>
          <w:color w:val="001F5F"/>
        </w:rPr>
        <w:t>Staff Qualifications</w:t>
      </w:r>
    </w:p>
    <w:p w:rsidR="00202489" w:rsidRDefault="008377B9">
      <w:pPr>
        <w:pStyle w:val="BodyText"/>
        <w:ind w:left="160" w:right="194"/>
      </w:pPr>
      <w:r>
        <w:t xml:space="preserve">Each San Francisco Nativity Academy staff member is fully qualified by Texas Department of Family and Protective standards. Staff members have experience working with groups of children and meet or exceed the requirements set by the State. Staff members understand children’s development and are dedicated to providing children with developmentally appropriate activities. Above all, staff members respect, value and care for children as unique individuals. Staff members are required to continue to expand their knowledge of child development through professional workshops, lectures, conferences and other continuing education opportunities. All San Francisco Nativity Academy Employees must have 1 clock hour of training each </w:t>
      </w:r>
      <w:r>
        <w:lastRenderedPageBreak/>
        <w:t>year on recognizing and preventing child abuse.</w:t>
      </w:r>
    </w:p>
    <w:p w:rsidR="00202489" w:rsidRDefault="00202489">
      <w:pPr>
        <w:pStyle w:val="BodyText"/>
      </w:pPr>
    </w:p>
    <w:p w:rsidR="00202489" w:rsidRDefault="008377B9">
      <w:pPr>
        <w:pStyle w:val="Heading3"/>
      </w:pPr>
      <w:proofErr w:type="gramStart"/>
      <w:r>
        <w:rPr>
          <w:color w:val="1B3662"/>
        </w:rPr>
        <w:t>Non Discrimination</w:t>
      </w:r>
      <w:proofErr w:type="gramEnd"/>
      <w:r>
        <w:rPr>
          <w:color w:val="1B3662"/>
        </w:rPr>
        <w:t xml:space="preserve"> Policy</w:t>
      </w:r>
    </w:p>
    <w:p w:rsidR="00202489" w:rsidRDefault="008377B9">
      <w:pPr>
        <w:pStyle w:val="BodyText"/>
        <w:ind w:left="160" w:right="324"/>
      </w:pPr>
      <w:r>
        <w:t>San Francisco Nativity Academy does not unlawfully discriminate on the basis of race, color, gender, sexual orientation, religion, national, or ethnic origin in its student admissions process, faculty and staff hiring practices, educational policies, and other school administered programs.</w:t>
      </w:r>
    </w:p>
    <w:p w:rsidR="00202489" w:rsidRDefault="00202489">
      <w:pPr>
        <w:pStyle w:val="BodyText"/>
      </w:pPr>
    </w:p>
    <w:p w:rsidR="00202489" w:rsidRDefault="008377B9">
      <w:pPr>
        <w:pStyle w:val="Heading3"/>
      </w:pPr>
      <w:r>
        <w:rPr>
          <w:color w:val="1B3662"/>
        </w:rPr>
        <w:t>Admissions Policy</w:t>
      </w:r>
    </w:p>
    <w:p w:rsidR="00202489" w:rsidRDefault="008377B9">
      <w:pPr>
        <w:pStyle w:val="BodyText"/>
        <w:ind w:left="160"/>
      </w:pPr>
      <w:r>
        <w:t>The admissions committee will review all applications and contact the families to complete the final steps of the application process which may include an observation of a student, entrance assessments, a parent/guardian interview and a home visit.</w:t>
      </w:r>
    </w:p>
    <w:p w:rsidR="00202489" w:rsidRDefault="00202489">
      <w:pPr>
        <w:pStyle w:val="BodyText"/>
      </w:pPr>
    </w:p>
    <w:p w:rsidR="00202489" w:rsidRDefault="008377B9" w:rsidP="008E7CA7">
      <w:pPr>
        <w:pStyle w:val="BodyText"/>
        <w:ind w:left="160"/>
        <w:sectPr w:rsidR="00202489">
          <w:pgSz w:w="12240" w:h="15840"/>
          <w:pgMar w:top="1000" w:right="840" w:bottom="1500" w:left="920" w:header="0" w:footer="1295" w:gutter="0"/>
          <w:cols w:space="720"/>
        </w:sectPr>
      </w:pPr>
      <w:r>
        <w:t>Students are admitted according to these criteria:</w:t>
      </w:r>
      <w:bookmarkStart w:id="0" w:name="_GoBack"/>
      <w:bookmarkEnd w:id="0"/>
    </w:p>
    <w:p w:rsidR="00202489" w:rsidRPr="008E7CA7" w:rsidRDefault="008377B9" w:rsidP="008E7CA7">
      <w:pPr>
        <w:tabs>
          <w:tab w:val="left" w:pos="880"/>
          <w:tab w:val="left" w:pos="881"/>
        </w:tabs>
        <w:spacing w:before="79" w:line="207" w:lineRule="exact"/>
        <w:rPr>
          <w:sz w:val="18"/>
        </w:rPr>
      </w:pPr>
      <w:r w:rsidRPr="008E7CA7">
        <w:rPr>
          <w:color w:val="111111"/>
          <w:sz w:val="18"/>
        </w:rPr>
        <w:lastRenderedPageBreak/>
        <w:t>Desire a Christian</w:t>
      </w:r>
      <w:r w:rsidRPr="008E7CA7">
        <w:rPr>
          <w:color w:val="111111"/>
          <w:spacing w:val="-3"/>
          <w:sz w:val="18"/>
        </w:rPr>
        <w:t xml:space="preserve"> </w:t>
      </w:r>
      <w:r w:rsidRPr="008E7CA7">
        <w:rPr>
          <w:color w:val="111111"/>
          <w:sz w:val="18"/>
        </w:rPr>
        <w:t>education</w:t>
      </w:r>
    </w:p>
    <w:p w:rsidR="00202489" w:rsidRDefault="008377B9">
      <w:pPr>
        <w:pStyle w:val="ListParagraph"/>
        <w:numPr>
          <w:ilvl w:val="1"/>
          <w:numId w:val="5"/>
        </w:numPr>
        <w:tabs>
          <w:tab w:val="left" w:pos="880"/>
          <w:tab w:val="left" w:pos="881"/>
        </w:tabs>
        <w:ind w:right="366"/>
        <w:rPr>
          <w:sz w:val="18"/>
        </w:rPr>
      </w:pPr>
      <w:r>
        <w:rPr>
          <w:color w:val="111111"/>
          <w:sz w:val="18"/>
        </w:rPr>
        <w:t>Come</w:t>
      </w:r>
      <w:r>
        <w:rPr>
          <w:color w:val="111111"/>
          <w:spacing w:val="-2"/>
          <w:sz w:val="18"/>
        </w:rPr>
        <w:t xml:space="preserve"> </w:t>
      </w:r>
      <w:r>
        <w:rPr>
          <w:color w:val="111111"/>
          <w:sz w:val="18"/>
        </w:rPr>
        <w:t>from</w:t>
      </w:r>
      <w:r>
        <w:rPr>
          <w:color w:val="111111"/>
          <w:spacing w:val="-1"/>
          <w:sz w:val="18"/>
        </w:rPr>
        <w:t xml:space="preserve"> </w:t>
      </w:r>
      <w:r>
        <w:rPr>
          <w:color w:val="111111"/>
          <w:sz w:val="18"/>
        </w:rPr>
        <w:t>families</w:t>
      </w:r>
      <w:r>
        <w:rPr>
          <w:color w:val="111111"/>
          <w:spacing w:val="-1"/>
          <w:sz w:val="18"/>
        </w:rPr>
        <w:t xml:space="preserve"> </w:t>
      </w:r>
      <w:r>
        <w:rPr>
          <w:color w:val="111111"/>
          <w:sz w:val="18"/>
        </w:rPr>
        <w:t>of</w:t>
      </w:r>
      <w:r>
        <w:rPr>
          <w:color w:val="111111"/>
          <w:spacing w:val="-2"/>
          <w:sz w:val="18"/>
        </w:rPr>
        <w:t xml:space="preserve"> </w:t>
      </w:r>
      <w:r>
        <w:rPr>
          <w:color w:val="111111"/>
          <w:sz w:val="18"/>
        </w:rPr>
        <w:t>low</w:t>
      </w:r>
      <w:r>
        <w:rPr>
          <w:color w:val="111111"/>
          <w:spacing w:val="-5"/>
          <w:sz w:val="18"/>
        </w:rPr>
        <w:t xml:space="preserve"> </w:t>
      </w:r>
      <w:r>
        <w:rPr>
          <w:color w:val="111111"/>
          <w:sz w:val="18"/>
        </w:rPr>
        <w:t>to</w:t>
      </w:r>
      <w:r>
        <w:rPr>
          <w:color w:val="111111"/>
          <w:spacing w:val="-4"/>
          <w:sz w:val="18"/>
        </w:rPr>
        <w:t xml:space="preserve"> </w:t>
      </w:r>
      <w:r>
        <w:rPr>
          <w:color w:val="111111"/>
          <w:sz w:val="18"/>
        </w:rPr>
        <w:t>modest</w:t>
      </w:r>
      <w:r>
        <w:rPr>
          <w:color w:val="111111"/>
          <w:spacing w:val="-1"/>
          <w:sz w:val="18"/>
        </w:rPr>
        <w:t xml:space="preserve"> </w:t>
      </w:r>
      <w:r>
        <w:rPr>
          <w:color w:val="111111"/>
          <w:sz w:val="18"/>
        </w:rPr>
        <w:t>incomes</w:t>
      </w:r>
      <w:r>
        <w:rPr>
          <w:color w:val="111111"/>
          <w:spacing w:val="-1"/>
          <w:sz w:val="18"/>
        </w:rPr>
        <w:t xml:space="preserve"> </w:t>
      </w:r>
      <w:r>
        <w:rPr>
          <w:color w:val="111111"/>
          <w:sz w:val="18"/>
        </w:rPr>
        <w:t>who</w:t>
      </w:r>
      <w:r>
        <w:rPr>
          <w:color w:val="111111"/>
          <w:spacing w:val="-2"/>
          <w:sz w:val="18"/>
        </w:rPr>
        <w:t xml:space="preserve"> </w:t>
      </w:r>
      <w:r>
        <w:rPr>
          <w:color w:val="111111"/>
          <w:sz w:val="18"/>
        </w:rPr>
        <w:t>qualify</w:t>
      </w:r>
      <w:r>
        <w:rPr>
          <w:color w:val="111111"/>
          <w:spacing w:val="-3"/>
          <w:sz w:val="18"/>
        </w:rPr>
        <w:t xml:space="preserve"> </w:t>
      </w:r>
      <w:r>
        <w:rPr>
          <w:color w:val="111111"/>
          <w:sz w:val="18"/>
        </w:rPr>
        <w:t>for</w:t>
      </w:r>
      <w:r>
        <w:rPr>
          <w:color w:val="111111"/>
          <w:spacing w:val="-2"/>
          <w:sz w:val="18"/>
        </w:rPr>
        <w:t xml:space="preserve"> </w:t>
      </w:r>
      <w:r>
        <w:rPr>
          <w:color w:val="111111"/>
          <w:sz w:val="18"/>
        </w:rPr>
        <w:t>federal</w:t>
      </w:r>
      <w:r>
        <w:rPr>
          <w:color w:val="111111"/>
          <w:spacing w:val="-4"/>
          <w:sz w:val="18"/>
        </w:rPr>
        <w:t xml:space="preserve"> </w:t>
      </w:r>
      <w:r>
        <w:rPr>
          <w:color w:val="111111"/>
          <w:sz w:val="18"/>
        </w:rPr>
        <w:t>assistance</w:t>
      </w:r>
      <w:r>
        <w:rPr>
          <w:color w:val="111111"/>
          <w:spacing w:val="-2"/>
          <w:sz w:val="18"/>
        </w:rPr>
        <w:t xml:space="preserve"> </w:t>
      </w:r>
      <w:r>
        <w:rPr>
          <w:color w:val="111111"/>
          <w:sz w:val="18"/>
        </w:rPr>
        <w:t>under</w:t>
      </w:r>
      <w:r>
        <w:rPr>
          <w:color w:val="111111"/>
          <w:spacing w:val="-3"/>
          <w:sz w:val="18"/>
        </w:rPr>
        <w:t xml:space="preserve"> </w:t>
      </w:r>
      <w:r>
        <w:rPr>
          <w:color w:val="111111"/>
          <w:sz w:val="18"/>
        </w:rPr>
        <w:t>the</w:t>
      </w:r>
      <w:r>
        <w:rPr>
          <w:color w:val="111111"/>
          <w:spacing w:val="-2"/>
          <w:sz w:val="18"/>
        </w:rPr>
        <w:t xml:space="preserve"> </w:t>
      </w:r>
      <w:r>
        <w:rPr>
          <w:color w:val="111111"/>
          <w:sz w:val="18"/>
        </w:rPr>
        <w:t>Free</w:t>
      </w:r>
      <w:r>
        <w:rPr>
          <w:color w:val="111111"/>
          <w:spacing w:val="-4"/>
          <w:sz w:val="18"/>
        </w:rPr>
        <w:t xml:space="preserve"> </w:t>
      </w:r>
      <w:r>
        <w:rPr>
          <w:color w:val="111111"/>
          <w:sz w:val="18"/>
        </w:rPr>
        <w:t>and</w:t>
      </w:r>
      <w:r>
        <w:rPr>
          <w:color w:val="111111"/>
          <w:spacing w:val="-2"/>
          <w:sz w:val="18"/>
        </w:rPr>
        <w:t xml:space="preserve"> </w:t>
      </w:r>
      <w:r>
        <w:rPr>
          <w:color w:val="111111"/>
          <w:sz w:val="18"/>
        </w:rPr>
        <w:t>Reduced</w:t>
      </w:r>
      <w:r>
        <w:rPr>
          <w:color w:val="111111"/>
          <w:spacing w:val="-4"/>
          <w:sz w:val="18"/>
        </w:rPr>
        <w:t xml:space="preserve"> </w:t>
      </w:r>
      <w:r>
        <w:rPr>
          <w:color w:val="111111"/>
          <w:sz w:val="18"/>
        </w:rPr>
        <w:t>Lunch Guidelines</w:t>
      </w:r>
    </w:p>
    <w:p w:rsidR="00202489" w:rsidRDefault="008377B9">
      <w:pPr>
        <w:pStyle w:val="ListParagraph"/>
        <w:numPr>
          <w:ilvl w:val="1"/>
          <w:numId w:val="5"/>
        </w:numPr>
        <w:tabs>
          <w:tab w:val="left" w:pos="880"/>
          <w:tab w:val="left" w:pos="881"/>
        </w:tabs>
        <w:spacing w:before="1" w:line="207" w:lineRule="exact"/>
        <w:rPr>
          <w:sz w:val="18"/>
        </w:rPr>
      </w:pPr>
      <w:r>
        <w:rPr>
          <w:color w:val="111111"/>
          <w:sz w:val="18"/>
        </w:rPr>
        <w:t>Come from families who are committed to abide by school requirements and fully participate in the</w:t>
      </w:r>
      <w:r>
        <w:rPr>
          <w:color w:val="111111"/>
          <w:spacing w:val="-24"/>
          <w:sz w:val="18"/>
        </w:rPr>
        <w:t xml:space="preserve"> </w:t>
      </w:r>
      <w:r>
        <w:rPr>
          <w:color w:val="111111"/>
          <w:sz w:val="18"/>
        </w:rPr>
        <w:t>program</w:t>
      </w:r>
    </w:p>
    <w:p w:rsidR="00202489" w:rsidRDefault="008377B9">
      <w:pPr>
        <w:pStyle w:val="ListParagraph"/>
        <w:numPr>
          <w:ilvl w:val="1"/>
          <w:numId w:val="5"/>
        </w:numPr>
        <w:tabs>
          <w:tab w:val="left" w:pos="880"/>
          <w:tab w:val="left" w:pos="881"/>
        </w:tabs>
        <w:spacing w:line="206" w:lineRule="exact"/>
        <w:rPr>
          <w:sz w:val="18"/>
        </w:rPr>
      </w:pPr>
      <w:r>
        <w:rPr>
          <w:color w:val="111111"/>
          <w:sz w:val="18"/>
        </w:rPr>
        <w:t>Sign the school/student/family agreement</w:t>
      </w:r>
      <w:r>
        <w:rPr>
          <w:color w:val="111111"/>
          <w:spacing w:val="-7"/>
          <w:sz w:val="18"/>
        </w:rPr>
        <w:t xml:space="preserve"> </w:t>
      </w:r>
      <w:r>
        <w:rPr>
          <w:color w:val="111111"/>
          <w:sz w:val="18"/>
        </w:rPr>
        <w:t>contract</w:t>
      </w:r>
    </w:p>
    <w:p w:rsidR="00202489" w:rsidRDefault="008377B9">
      <w:pPr>
        <w:pStyle w:val="ListParagraph"/>
        <w:numPr>
          <w:ilvl w:val="1"/>
          <w:numId w:val="5"/>
        </w:numPr>
        <w:tabs>
          <w:tab w:val="left" w:pos="880"/>
          <w:tab w:val="left" w:pos="881"/>
        </w:tabs>
        <w:ind w:right="467"/>
        <w:rPr>
          <w:sz w:val="18"/>
        </w:rPr>
      </w:pPr>
      <w:r>
        <w:rPr>
          <w:color w:val="111111"/>
          <w:sz w:val="18"/>
        </w:rPr>
        <w:t>All</w:t>
      </w:r>
      <w:r>
        <w:rPr>
          <w:color w:val="111111"/>
          <w:spacing w:val="-3"/>
          <w:sz w:val="18"/>
        </w:rPr>
        <w:t xml:space="preserve"> </w:t>
      </w:r>
      <w:r>
        <w:rPr>
          <w:color w:val="111111"/>
          <w:sz w:val="18"/>
        </w:rPr>
        <w:t>students</w:t>
      </w:r>
      <w:r>
        <w:rPr>
          <w:color w:val="111111"/>
          <w:spacing w:val="-3"/>
          <w:sz w:val="18"/>
        </w:rPr>
        <w:t xml:space="preserve"> </w:t>
      </w:r>
      <w:r>
        <w:rPr>
          <w:color w:val="111111"/>
          <w:sz w:val="18"/>
        </w:rPr>
        <w:t>in</w:t>
      </w:r>
      <w:r>
        <w:rPr>
          <w:color w:val="111111"/>
          <w:spacing w:val="-2"/>
          <w:sz w:val="18"/>
        </w:rPr>
        <w:t xml:space="preserve"> </w:t>
      </w:r>
      <w:r>
        <w:rPr>
          <w:color w:val="111111"/>
          <w:sz w:val="18"/>
        </w:rPr>
        <w:t>prekindergarten/kindergarten</w:t>
      </w:r>
      <w:r>
        <w:rPr>
          <w:color w:val="111111"/>
          <w:spacing w:val="-5"/>
          <w:sz w:val="18"/>
        </w:rPr>
        <w:t xml:space="preserve"> </w:t>
      </w:r>
      <w:r>
        <w:rPr>
          <w:color w:val="111111"/>
          <w:sz w:val="18"/>
        </w:rPr>
        <w:t>must</w:t>
      </w:r>
      <w:r>
        <w:rPr>
          <w:color w:val="111111"/>
          <w:spacing w:val="-3"/>
          <w:sz w:val="18"/>
        </w:rPr>
        <w:t xml:space="preserve"> </w:t>
      </w:r>
      <w:r>
        <w:rPr>
          <w:color w:val="111111"/>
          <w:sz w:val="18"/>
        </w:rPr>
        <w:t>be</w:t>
      </w:r>
      <w:r>
        <w:rPr>
          <w:color w:val="111111"/>
          <w:spacing w:val="-2"/>
          <w:sz w:val="18"/>
        </w:rPr>
        <w:t xml:space="preserve"> </w:t>
      </w:r>
      <w:r>
        <w:rPr>
          <w:color w:val="111111"/>
          <w:sz w:val="18"/>
        </w:rPr>
        <w:t>COMPLETELY</w:t>
      </w:r>
      <w:r>
        <w:rPr>
          <w:color w:val="111111"/>
          <w:spacing w:val="-6"/>
          <w:sz w:val="18"/>
        </w:rPr>
        <w:t xml:space="preserve"> </w:t>
      </w:r>
      <w:r>
        <w:rPr>
          <w:color w:val="111111"/>
          <w:sz w:val="18"/>
        </w:rPr>
        <w:t>toilet</w:t>
      </w:r>
      <w:r>
        <w:rPr>
          <w:color w:val="111111"/>
          <w:spacing w:val="-3"/>
          <w:sz w:val="18"/>
        </w:rPr>
        <w:t xml:space="preserve"> </w:t>
      </w:r>
      <w:r>
        <w:rPr>
          <w:color w:val="111111"/>
          <w:sz w:val="18"/>
        </w:rPr>
        <w:t>trained</w:t>
      </w:r>
      <w:r>
        <w:rPr>
          <w:color w:val="111111"/>
          <w:spacing w:val="-2"/>
          <w:sz w:val="18"/>
        </w:rPr>
        <w:t xml:space="preserve"> </w:t>
      </w:r>
      <w:r>
        <w:rPr>
          <w:color w:val="111111"/>
          <w:sz w:val="18"/>
        </w:rPr>
        <w:t>and</w:t>
      </w:r>
      <w:r>
        <w:rPr>
          <w:color w:val="111111"/>
          <w:spacing w:val="-3"/>
          <w:sz w:val="18"/>
        </w:rPr>
        <w:t xml:space="preserve"> </w:t>
      </w:r>
      <w:r>
        <w:rPr>
          <w:color w:val="111111"/>
          <w:sz w:val="18"/>
        </w:rPr>
        <w:t>require</w:t>
      </w:r>
      <w:r>
        <w:rPr>
          <w:color w:val="111111"/>
          <w:spacing w:val="-2"/>
          <w:sz w:val="18"/>
        </w:rPr>
        <w:t xml:space="preserve"> </w:t>
      </w:r>
      <w:r>
        <w:rPr>
          <w:color w:val="111111"/>
          <w:sz w:val="18"/>
        </w:rPr>
        <w:t>NO</w:t>
      </w:r>
      <w:r>
        <w:rPr>
          <w:color w:val="111111"/>
          <w:spacing w:val="-4"/>
          <w:sz w:val="18"/>
        </w:rPr>
        <w:t xml:space="preserve"> </w:t>
      </w:r>
      <w:r>
        <w:rPr>
          <w:color w:val="111111"/>
          <w:sz w:val="18"/>
        </w:rPr>
        <w:t>assistance</w:t>
      </w:r>
      <w:r>
        <w:rPr>
          <w:color w:val="111111"/>
          <w:spacing w:val="-3"/>
          <w:sz w:val="18"/>
        </w:rPr>
        <w:t xml:space="preserve"> </w:t>
      </w:r>
      <w:r>
        <w:rPr>
          <w:color w:val="111111"/>
          <w:sz w:val="18"/>
        </w:rPr>
        <w:t>in</w:t>
      </w:r>
      <w:r>
        <w:rPr>
          <w:color w:val="111111"/>
          <w:spacing w:val="-2"/>
          <w:sz w:val="18"/>
        </w:rPr>
        <w:t xml:space="preserve"> </w:t>
      </w:r>
      <w:r>
        <w:rPr>
          <w:color w:val="111111"/>
          <w:sz w:val="18"/>
        </w:rPr>
        <w:t>the restroom.</w:t>
      </w:r>
    </w:p>
    <w:p w:rsidR="00202489" w:rsidRDefault="008377B9">
      <w:pPr>
        <w:pStyle w:val="ListParagraph"/>
        <w:numPr>
          <w:ilvl w:val="1"/>
          <w:numId w:val="5"/>
        </w:numPr>
        <w:tabs>
          <w:tab w:val="left" w:pos="880"/>
          <w:tab w:val="left" w:pos="881"/>
        </w:tabs>
        <w:ind w:right="609"/>
        <w:rPr>
          <w:sz w:val="18"/>
        </w:rPr>
      </w:pPr>
      <w:r>
        <w:rPr>
          <w:sz w:val="18"/>
        </w:rPr>
        <w:t>All Pre-K3 students should be three and Pre-K4 students should be four by September 1</w:t>
      </w:r>
      <w:proofErr w:type="spellStart"/>
      <w:r>
        <w:rPr>
          <w:position w:val="6"/>
          <w:sz w:val="12"/>
        </w:rPr>
        <w:t>st</w:t>
      </w:r>
      <w:proofErr w:type="spellEnd"/>
      <w:r>
        <w:rPr>
          <w:position w:val="6"/>
          <w:sz w:val="12"/>
        </w:rPr>
        <w:t xml:space="preserve"> </w:t>
      </w:r>
      <w:r>
        <w:rPr>
          <w:sz w:val="18"/>
        </w:rPr>
        <w:t>of the school year they enter.</w:t>
      </w:r>
    </w:p>
    <w:p w:rsidR="00202489" w:rsidRDefault="008377B9">
      <w:pPr>
        <w:pStyle w:val="ListParagraph"/>
        <w:numPr>
          <w:ilvl w:val="1"/>
          <w:numId w:val="5"/>
        </w:numPr>
        <w:tabs>
          <w:tab w:val="left" w:pos="880"/>
          <w:tab w:val="left" w:pos="881"/>
        </w:tabs>
        <w:spacing w:line="206" w:lineRule="exact"/>
        <w:rPr>
          <w:sz w:val="18"/>
        </w:rPr>
      </w:pPr>
      <w:r>
        <w:rPr>
          <w:sz w:val="18"/>
        </w:rPr>
        <w:t>All Kindergarten students should be five by September 1</w:t>
      </w:r>
      <w:proofErr w:type="spellStart"/>
      <w:r>
        <w:rPr>
          <w:position w:val="6"/>
          <w:sz w:val="12"/>
        </w:rPr>
        <w:t>st</w:t>
      </w:r>
      <w:proofErr w:type="spellEnd"/>
      <w:r>
        <w:rPr>
          <w:position w:val="6"/>
          <w:sz w:val="12"/>
        </w:rPr>
        <w:t xml:space="preserve"> </w:t>
      </w:r>
      <w:r>
        <w:rPr>
          <w:sz w:val="18"/>
        </w:rPr>
        <w:t>of the school year they</w:t>
      </w:r>
      <w:r>
        <w:rPr>
          <w:spacing w:val="-31"/>
          <w:sz w:val="18"/>
        </w:rPr>
        <w:t xml:space="preserve"> </w:t>
      </w:r>
      <w:r>
        <w:rPr>
          <w:sz w:val="18"/>
        </w:rPr>
        <w:t>enter.</w:t>
      </w:r>
    </w:p>
    <w:p w:rsidR="00202489" w:rsidRDefault="00202489">
      <w:pPr>
        <w:pStyle w:val="BodyText"/>
        <w:spacing w:before="10"/>
        <w:rPr>
          <w:sz w:val="17"/>
        </w:rPr>
      </w:pPr>
    </w:p>
    <w:p w:rsidR="00202489" w:rsidRDefault="008377B9">
      <w:pPr>
        <w:pStyle w:val="BodyText"/>
        <w:ind w:left="160" w:right="334"/>
      </w:pPr>
      <w:r>
        <w:t xml:space="preserve">All new students are accepted with provisional status. </w:t>
      </w:r>
      <w:r>
        <w:rPr>
          <w:color w:val="111111"/>
        </w:rPr>
        <w:t>The conditional acceptance is for the first nine weeks that the child attends school and is granted to determine the student’s ability to meet the expectations of the school’s program. The student must meet all the criteria that apply including: meeting academic standards, demonstrating acceptable behavior/social interaction, and displaying developmental readiness for the grade level as outlined in the current handbook. In addition, parental cooperation and compliance with the school’s policies and procedures as outlined in the school handbook must be evident.</w:t>
      </w:r>
    </w:p>
    <w:p w:rsidR="00202489" w:rsidRDefault="00202489">
      <w:pPr>
        <w:pStyle w:val="BodyText"/>
        <w:spacing w:before="10"/>
        <w:rPr>
          <w:sz w:val="17"/>
        </w:rPr>
      </w:pPr>
    </w:p>
    <w:p w:rsidR="00202489" w:rsidRDefault="008377B9">
      <w:pPr>
        <w:pStyle w:val="Heading3"/>
        <w:spacing w:line="240" w:lineRule="auto"/>
      </w:pPr>
      <w:r>
        <w:rPr>
          <w:color w:val="001F5F"/>
        </w:rPr>
        <w:t>Privacy Policy</w:t>
      </w:r>
    </w:p>
    <w:p w:rsidR="00202489" w:rsidRDefault="008377B9">
      <w:pPr>
        <w:pStyle w:val="BodyText"/>
        <w:spacing w:before="2"/>
        <w:ind w:left="160" w:right="235"/>
      </w:pPr>
      <w:r>
        <w:t>Maintaining confidentiality of children and families is very important. Children’s files which may include medical information, family information and assessments are restricted to authorized personnel only. Written parental permission is required prior to the release of any information. Any observation or information concerning children and families that parents may gain while volunteering are to be kept confidential and should not be shared with other parents in the class or the Program.</w:t>
      </w:r>
    </w:p>
    <w:p w:rsidR="00202489" w:rsidRDefault="00202489">
      <w:pPr>
        <w:pStyle w:val="BodyText"/>
      </w:pPr>
    </w:p>
    <w:p w:rsidR="00202489" w:rsidRDefault="008377B9">
      <w:pPr>
        <w:pStyle w:val="Heading3"/>
      </w:pPr>
      <w:r>
        <w:rPr>
          <w:color w:val="1B3662"/>
        </w:rPr>
        <w:t>Family Agreement</w:t>
      </w:r>
    </w:p>
    <w:p w:rsidR="00202489" w:rsidRDefault="008377B9">
      <w:pPr>
        <w:pStyle w:val="BodyText"/>
        <w:ind w:left="160" w:right="344"/>
      </w:pPr>
      <w:r>
        <w:t>The “Family Agreement”, is a document produced for each family annually. It outlines the partnership between San Francisco Nativity Academy and participating families, describing expectations and responsibilities for each party: the school and the family.</w:t>
      </w:r>
    </w:p>
    <w:p w:rsidR="00202489" w:rsidRDefault="00202489">
      <w:pPr>
        <w:pStyle w:val="BodyText"/>
        <w:spacing w:before="11"/>
        <w:rPr>
          <w:sz w:val="17"/>
        </w:rPr>
      </w:pPr>
    </w:p>
    <w:p w:rsidR="00202489" w:rsidRDefault="008377B9">
      <w:pPr>
        <w:pStyle w:val="Heading3"/>
        <w:spacing w:line="240" w:lineRule="auto"/>
      </w:pPr>
      <w:r>
        <w:rPr>
          <w:color w:val="001F5F"/>
        </w:rPr>
        <w:t>Enrollment Procedures and Admissions</w:t>
      </w:r>
    </w:p>
    <w:p w:rsidR="00202489" w:rsidRDefault="008377B9">
      <w:pPr>
        <w:pStyle w:val="BodyText"/>
        <w:spacing w:before="2" w:after="2"/>
        <w:ind w:left="160" w:right="1396"/>
      </w:pPr>
      <w:r>
        <w:t>The following information is required for admission of children. All of this information must be on file in the office in order for the child to begin attending the school.</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1"/>
        <w:gridCol w:w="5041"/>
      </w:tblGrid>
      <w:tr w:rsidR="00202489">
        <w:trPr>
          <w:trHeight w:val="1031"/>
        </w:trPr>
        <w:tc>
          <w:tcPr>
            <w:tcW w:w="5041" w:type="dxa"/>
          </w:tcPr>
          <w:p w:rsidR="00202489" w:rsidRDefault="008377B9">
            <w:pPr>
              <w:pStyle w:val="TableParagraph"/>
              <w:spacing w:before="102" w:line="240" w:lineRule="auto"/>
              <w:ind w:left="100" w:right="1367"/>
              <w:rPr>
                <w:sz w:val="18"/>
              </w:rPr>
            </w:pPr>
            <w:r>
              <w:rPr>
                <w:sz w:val="18"/>
              </w:rPr>
              <w:t>A signed Registration/Enrollment Agreement Copy of child’s Birth Certificate Immunization</w:t>
            </w:r>
            <w:r>
              <w:rPr>
                <w:spacing w:val="1"/>
                <w:sz w:val="18"/>
              </w:rPr>
              <w:t xml:space="preserve"> </w:t>
            </w:r>
            <w:r>
              <w:rPr>
                <w:sz w:val="18"/>
              </w:rPr>
              <w:t>Record</w:t>
            </w:r>
          </w:p>
        </w:tc>
        <w:tc>
          <w:tcPr>
            <w:tcW w:w="5041" w:type="dxa"/>
          </w:tcPr>
          <w:p w:rsidR="00202489" w:rsidRDefault="008377B9">
            <w:pPr>
              <w:pStyle w:val="TableParagraph"/>
              <w:spacing w:before="99" w:line="240" w:lineRule="auto"/>
              <w:ind w:left="100" w:right="3260"/>
              <w:rPr>
                <w:sz w:val="18"/>
              </w:rPr>
            </w:pPr>
            <w:r>
              <w:rPr>
                <w:sz w:val="18"/>
              </w:rPr>
              <w:t>Physician Statement Emergency Contact</w:t>
            </w:r>
          </w:p>
          <w:p w:rsidR="00202489" w:rsidRDefault="008377B9">
            <w:pPr>
              <w:pStyle w:val="TableParagraph"/>
              <w:spacing w:before="1" w:line="240" w:lineRule="auto"/>
              <w:ind w:left="100" w:right="2219"/>
              <w:rPr>
                <w:sz w:val="18"/>
              </w:rPr>
            </w:pPr>
            <w:r>
              <w:rPr>
                <w:sz w:val="18"/>
              </w:rPr>
              <w:t>Authorization for Release of Child Media Release Form</w:t>
            </w:r>
          </w:p>
        </w:tc>
      </w:tr>
    </w:tbl>
    <w:p w:rsidR="00202489" w:rsidRDefault="00202489">
      <w:pPr>
        <w:pStyle w:val="BodyText"/>
        <w:spacing w:before="8"/>
      </w:pPr>
    </w:p>
    <w:p w:rsidR="00202489" w:rsidRDefault="008377B9">
      <w:pPr>
        <w:pStyle w:val="Heading3"/>
      </w:pPr>
      <w:r>
        <w:rPr>
          <w:color w:val="001F5F"/>
        </w:rPr>
        <w:t>Updating Information</w:t>
      </w:r>
    </w:p>
    <w:p w:rsidR="00202489" w:rsidRDefault="008377B9">
      <w:pPr>
        <w:pStyle w:val="BodyText"/>
        <w:ind w:left="160" w:right="324"/>
      </w:pPr>
      <w:r>
        <w:t>The program requires updated forms annually prior to the start of the academic year. Parents are required to notify the school in writing if changes are made in their enrollment information. Examples: new phone number, new address, new employer, new physician, changes in authorization for release. This is essential in order to keep school records accurate and in order to be able to contact the parents or guardians in the event of an emergency.</w:t>
      </w:r>
    </w:p>
    <w:p w:rsidR="00202489" w:rsidRDefault="00202489">
      <w:pPr>
        <w:pStyle w:val="BodyText"/>
        <w:spacing w:before="10"/>
        <w:rPr>
          <w:sz w:val="17"/>
        </w:rPr>
      </w:pPr>
    </w:p>
    <w:p w:rsidR="00202489" w:rsidRDefault="008377B9">
      <w:pPr>
        <w:pStyle w:val="Heading3"/>
        <w:spacing w:before="1" w:line="240" w:lineRule="auto"/>
      </w:pPr>
      <w:r>
        <w:rPr>
          <w:color w:val="001F5F"/>
        </w:rPr>
        <w:t>Changes in Policies and Procedures</w:t>
      </w:r>
    </w:p>
    <w:p w:rsidR="00202489" w:rsidRDefault="008377B9">
      <w:pPr>
        <w:pStyle w:val="BodyText"/>
        <w:spacing w:before="1"/>
        <w:ind w:left="160" w:right="270"/>
      </w:pPr>
      <w:r>
        <w:t>All</w:t>
      </w:r>
      <w:r>
        <w:rPr>
          <w:spacing w:val="-3"/>
        </w:rPr>
        <w:t xml:space="preserve"> </w:t>
      </w:r>
      <w:r>
        <w:t>parents</w:t>
      </w:r>
      <w:r>
        <w:rPr>
          <w:spacing w:val="-3"/>
        </w:rPr>
        <w:t xml:space="preserve"> </w:t>
      </w:r>
      <w:r>
        <w:t>are</w:t>
      </w:r>
      <w:r>
        <w:rPr>
          <w:spacing w:val="-4"/>
        </w:rPr>
        <w:t xml:space="preserve"> </w:t>
      </w:r>
      <w:r>
        <w:t>given</w:t>
      </w:r>
      <w:r>
        <w:rPr>
          <w:spacing w:val="-5"/>
        </w:rPr>
        <w:t xml:space="preserve"> </w:t>
      </w:r>
      <w:r>
        <w:t>access</w:t>
      </w:r>
      <w:r>
        <w:rPr>
          <w:spacing w:val="-2"/>
        </w:rPr>
        <w:t xml:space="preserve"> </w:t>
      </w:r>
      <w:r>
        <w:t>to</w:t>
      </w:r>
      <w:r>
        <w:rPr>
          <w:spacing w:val="-5"/>
        </w:rPr>
        <w:t xml:space="preserve"> </w:t>
      </w:r>
      <w:r>
        <w:t>the</w:t>
      </w:r>
      <w:r>
        <w:rPr>
          <w:spacing w:val="-3"/>
        </w:rPr>
        <w:t xml:space="preserve"> </w:t>
      </w:r>
      <w:r>
        <w:t>Parent</w:t>
      </w:r>
      <w:r>
        <w:rPr>
          <w:spacing w:val="-3"/>
        </w:rPr>
        <w:t xml:space="preserve"> </w:t>
      </w:r>
      <w:r>
        <w:t>Handbook</w:t>
      </w:r>
      <w:r>
        <w:rPr>
          <w:spacing w:val="-4"/>
        </w:rPr>
        <w:t xml:space="preserve"> </w:t>
      </w:r>
      <w:r>
        <w:t>annually.</w:t>
      </w:r>
      <w:r>
        <w:rPr>
          <w:spacing w:val="-3"/>
        </w:rPr>
        <w:t xml:space="preserve"> </w:t>
      </w:r>
      <w:r>
        <w:t>The</w:t>
      </w:r>
      <w:r>
        <w:rPr>
          <w:spacing w:val="-3"/>
        </w:rPr>
        <w:t xml:space="preserve"> </w:t>
      </w:r>
      <w:r>
        <w:t>Handbook</w:t>
      </w:r>
      <w:r>
        <w:rPr>
          <w:spacing w:val="-2"/>
        </w:rPr>
        <w:t xml:space="preserve"> </w:t>
      </w:r>
      <w:r>
        <w:t>contains</w:t>
      </w:r>
      <w:r>
        <w:rPr>
          <w:spacing w:val="-2"/>
        </w:rPr>
        <w:t xml:space="preserve"> </w:t>
      </w:r>
      <w:r>
        <w:t>the</w:t>
      </w:r>
      <w:r>
        <w:rPr>
          <w:spacing w:val="-7"/>
        </w:rPr>
        <w:t xml:space="preserve"> </w:t>
      </w:r>
      <w:r>
        <w:t>policies</w:t>
      </w:r>
      <w:r>
        <w:rPr>
          <w:spacing w:val="-2"/>
        </w:rPr>
        <w:t xml:space="preserve"> </w:t>
      </w:r>
      <w:r>
        <w:t>and</w:t>
      </w:r>
      <w:r>
        <w:rPr>
          <w:spacing w:val="-3"/>
        </w:rPr>
        <w:t xml:space="preserve"> </w:t>
      </w:r>
      <w:r>
        <w:t>enrollment</w:t>
      </w:r>
      <w:r>
        <w:rPr>
          <w:spacing w:val="-3"/>
        </w:rPr>
        <w:t xml:space="preserve"> </w:t>
      </w:r>
      <w:r>
        <w:t>procedures for the Program. Annually, the Program staff review the policies and, if and when changes occur, parents are notified in writing.</w:t>
      </w:r>
    </w:p>
    <w:p w:rsidR="00202489" w:rsidRDefault="00202489">
      <w:pPr>
        <w:pStyle w:val="BodyText"/>
        <w:spacing w:before="9"/>
        <w:rPr>
          <w:sz w:val="17"/>
        </w:rPr>
      </w:pPr>
    </w:p>
    <w:p w:rsidR="00202489" w:rsidRDefault="008377B9">
      <w:pPr>
        <w:pStyle w:val="Heading3"/>
        <w:spacing w:before="1" w:line="240" w:lineRule="auto"/>
      </w:pPr>
      <w:r>
        <w:rPr>
          <w:color w:val="1B3662"/>
        </w:rPr>
        <w:t>Fees</w:t>
      </w:r>
    </w:p>
    <w:p w:rsidR="00202489" w:rsidRDefault="008377B9">
      <w:pPr>
        <w:pStyle w:val="BodyText"/>
        <w:spacing w:before="1"/>
        <w:ind w:left="160" w:right="235"/>
      </w:pPr>
      <w:r>
        <w:t>San Francisco Nativity Academy is a non-</w:t>
      </w:r>
      <w:proofErr w:type="gramStart"/>
      <w:r>
        <w:t>tuition based</w:t>
      </w:r>
      <w:proofErr w:type="gramEnd"/>
      <w:r>
        <w:t xml:space="preserve"> school in which each student receives an annual full scholarship. Each family is asked to pay a monthly (11 months) participation fee of $20.00 to contribute to support educational programs and activities at the school. The fee will be reviewed annually by the school administration and is due by the specified day each month. San Francisco Nativity Academy covers the cost of school uniforms, enrichment opportunities, extracurricular activities, summer programming, meals and snacks, and school supplies.</w:t>
      </w:r>
    </w:p>
    <w:p w:rsidR="00202489" w:rsidRDefault="00202489">
      <w:pPr>
        <w:pStyle w:val="BodyText"/>
      </w:pPr>
    </w:p>
    <w:p w:rsidR="00202489" w:rsidRDefault="008377B9">
      <w:pPr>
        <w:pStyle w:val="Heading3"/>
      </w:pPr>
      <w:r>
        <w:rPr>
          <w:color w:val="001F5F"/>
        </w:rPr>
        <w:t>Staying Healthy</w:t>
      </w:r>
    </w:p>
    <w:p w:rsidR="00202489" w:rsidRDefault="008377B9">
      <w:pPr>
        <w:pStyle w:val="BodyText"/>
        <w:ind w:left="160" w:right="325"/>
      </w:pPr>
      <w:r>
        <w:t>Protecting the health of children and staff is very important. The Harris County Health Department does not require TB testing for young children for school entry at this time. All staff follow their personal physician’s recommendations for immunizations. Each year employees are encouraged to have a flu shot. Substitutes are provided for staff who have contagious illnesses.</w:t>
      </w:r>
    </w:p>
    <w:p w:rsidR="00202489" w:rsidRDefault="00202489">
      <w:pPr>
        <w:sectPr w:rsidR="00202489">
          <w:pgSz w:w="12240" w:h="15840"/>
          <w:pgMar w:top="1000" w:right="840" w:bottom="1500" w:left="920" w:header="0" w:footer="1295" w:gutter="0"/>
          <w:cols w:space="720"/>
        </w:sectPr>
      </w:pPr>
    </w:p>
    <w:p w:rsidR="00202489" w:rsidRDefault="008377B9">
      <w:pPr>
        <w:pStyle w:val="Heading3"/>
        <w:spacing w:before="79" w:line="240" w:lineRule="auto"/>
      </w:pPr>
      <w:r>
        <w:rPr>
          <w:color w:val="001F5F"/>
        </w:rPr>
        <w:lastRenderedPageBreak/>
        <w:t>Vision and Hearing</w:t>
      </w:r>
    </w:p>
    <w:p w:rsidR="00202489" w:rsidRDefault="008377B9">
      <w:pPr>
        <w:pStyle w:val="BodyText"/>
        <w:spacing w:before="2"/>
        <w:ind w:left="160" w:right="364"/>
      </w:pPr>
      <w:r>
        <w:t xml:space="preserve">The Special Senses and Communication Disorder Act requires screening for vision and hearing for all children 4 years old by September 1. This should be done by the child’s physician at 4 </w:t>
      </w:r>
      <w:proofErr w:type="spellStart"/>
      <w:r>
        <w:t>yr</w:t>
      </w:r>
      <w:proofErr w:type="spellEnd"/>
      <w:r>
        <w:t xml:space="preserve"> check-up. San Francisco Nativity Academy will schedule screening in early fall for children who have not been screened by their doctor.</w:t>
      </w:r>
    </w:p>
    <w:p w:rsidR="00202489" w:rsidRDefault="00202489">
      <w:pPr>
        <w:pStyle w:val="BodyText"/>
      </w:pPr>
    </w:p>
    <w:p w:rsidR="00202489" w:rsidRDefault="008377B9">
      <w:pPr>
        <w:pStyle w:val="Heading3"/>
      </w:pPr>
      <w:r>
        <w:rPr>
          <w:color w:val="1B3662"/>
        </w:rPr>
        <w:t>Anti-Harassment Policy</w:t>
      </w:r>
    </w:p>
    <w:p w:rsidR="00202489" w:rsidRDefault="008377B9">
      <w:pPr>
        <w:pStyle w:val="BodyText"/>
        <w:ind w:left="160" w:right="245"/>
        <w:jc w:val="both"/>
      </w:pPr>
      <w:r>
        <w:t>San Francisco Nativity Academy is committed to provide a learning environment that is free from harassment in any form. Harassment of any student by any other student, parent, teacher, employee or volunteer is prohibited. The school will treat allegations of harassment seriously and will review and investigate such allegations in a prompt, confidential, and thorough manner.</w:t>
      </w:r>
    </w:p>
    <w:p w:rsidR="00202489" w:rsidRDefault="00202489">
      <w:pPr>
        <w:pStyle w:val="BodyText"/>
        <w:spacing w:before="2"/>
      </w:pPr>
    </w:p>
    <w:p w:rsidR="00202489" w:rsidRDefault="008377B9">
      <w:pPr>
        <w:pStyle w:val="BodyText"/>
        <w:ind w:left="160" w:right="240"/>
        <w:jc w:val="both"/>
      </w:pPr>
      <w:r>
        <w:t>Harassment occurs when one or more individuals create an atmosphere that has the purpose or effect of creating an unreasonable, intimidating, hostile, or offensive environment. Harassment is unwelcome, immoral, and reprehensible and will not be tolerated in the school. It subverts the mission of a faith-based education and threatens the careers, educational experience, and well-being of all affected persons. Harassment of any sort is unacceptable.</w:t>
      </w:r>
    </w:p>
    <w:p w:rsidR="00202489" w:rsidRDefault="00202489">
      <w:pPr>
        <w:pStyle w:val="BodyText"/>
        <w:spacing w:before="11"/>
        <w:rPr>
          <w:sz w:val="17"/>
        </w:rPr>
      </w:pPr>
    </w:p>
    <w:p w:rsidR="00202489" w:rsidRDefault="008377B9">
      <w:pPr>
        <w:pStyle w:val="BodyText"/>
        <w:spacing w:line="207" w:lineRule="exact"/>
        <w:ind w:left="160"/>
      </w:pPr>
      <w:r>
        <w:t>Harassment, including bullying, includes, but is not limited to, the following behaviors.</w:t>
      </w:r>
    </w:p>
    <w:p w:rsidR="00202489" w:rsidRDefault="008377B9">
      <w:pPr>
        <w:pStyle w:val="ListParagraph"/>
        <w:numPr>
          <w:ilvl w:val="0"/>
          <w:numId w:val="4"/>
        </w:numPr>
        <w:tabs>
          <w:tab w:val="left" w:pos="880"/>
          <w:tab w:val="left" w:pos="881"/>
        </w:tabs>
        <w:spacing w:line="206" w:lineRule="exact"/>
        <w:rPr>
          <w:sz w:val="18"/>
        </w:rPr>
      </w:pPr>
      <w:r>
        <w:rPr>
          <w:sz w:val="18"/>
        </w:rPr>
        <w:t>Unwelcome and persistent behavior that makes a person feel threatened, humiliated, uncomfortable or</w:t>
      </w:r>
      <w:r>
        <w:rPr>
          <w:spacing w:val="-30"/>
          <w:sz w:val="18"/>
        </w:rPr>
        <w:t xml:space="preserve"> </w:t>
      </w:r>
      <w:r>
        <w:rPr>
          <w:sz w:val="18"/>
        </w:rPr>
        <w:t>unsafe.</w:t>
      </w:r>
    </w:p>
    <w:p w:rsidR="00202489" w:rsidRDefault="008377B9">
      <w:pPr>
        <w:pStyle w:val="ListParagraph"/>
        <w:numPr>
          <w:ilvl w:val="0"/>
          <w:numId w:val="4"/>
        </w:numPr>
        <w:tabs>
          <w:tab w:val="left" w:pos="880"/>
          <w:tab w:val="left" w:pos="881"/>
        </w:tabs>
        <w:ind w:right="247"/>
        <w:rPr>
          <w:sz w:val="18"/>
        </w:rPr>
      </w:pPr>
      <w:r>
        <w:rPr>
          <w:sz w:val="18"/>
        </w:rPr>
        <w:t>Verbal contact such as racial slurs, the use of vulgar or obscene language, derogatory jokes or comments, social ostracization, and/or personally damaging statements made about</w:t>
      </w:r>
      <w:r>
        <w:rPr>
          <w:spacing w:val="-11"/>
          <w:sz w:val="18"/>
        </w:rPr>
        <w:t xml:space="preserve"> </w:t>
      </w:r>
      <w:r>
        <w:rPr>
          <w:sz w:val="18"/>
        </w:rPr>
        <w:t>others.</w:t>
      </w:r>
    </w:p>
    <w:p w:rsidR="00202489" w:rsidRDefault="008377B9">
      <w:pPr>
        <w:pStyle w:val="ListParagraph"/>
        <w:numPr>
          <w:ilvl w:val="0"/>
          <w:numId w:val="4"/>
        </w:numPr>
        <w:tabs>
          <w:tab w:val="left" w:pos="880"/>
          <w:tab w:val="left" w:pos="881"/>
        </w:tabs>
        <w:spacing w:before="1"/>
        <w:ind w:right="248"/>
        <w:rPr>
          <w:sz w:val="18"/>
        </w:rPr>
      </w:pPr>
      <w:r>
        <w:rPr>
          <w:sz w:val="18"/>
        </w:rPr>
        <w:t>Behavior that is sexual or lewd in nature, including sexual advances, physical contact, and other verbal, physical, or visual conduct of a sexual</w:t>
      </w:r>
      <w:r>
        <w:rPr>
          <w:spacing w:val="-5"/>
          <w:sz w:val="18"/>
        </w:rPr>
        <w:t xml:space="preserve"> </w:t>
      </w:r>
      <w:r>
        <w:rPr>
          <w:sz w:val="18"/>
        </w:rPr>
        <w:t>behavior.</w:t>
      </w:r>
    </w:p>
    <w:p w:rsidR="00202489" w:rsidRDefault="008377B9">
      <w:pPr>
        <w:pStyle w:val="ListParagraph"/>
        <w:numPr>
          <w:ilvl w:val="0"/>
          <w:numId w:val="4"/>
        </w:numPr>
        <w:tabs>
          <w:tab w:val="left" w:pos="880"/>
          <w:tab w:val="left" w:pos="881"/>
        </w:tabs>
        <w:ind w:right="239"/>
        <w:rPr>
          <w:sz w:val="18"/>
        </w:rPr>
      </w:pPr>
      <w:r>
        <w:rPr>
          <w:sz w:val="18"/>
        </w:rPr>
        <w:t>Behavior that is intimidating, including, but not limited to, threatening gestures, assault, unwanted touching, and blocking of normal movement that interferes with another student’s work, study, or</w:t>
      </w:r>
      <w:r>
        <w:rPr>
          <w:spacing w:val="-13"/>
          <w:sz w:val="18"/>
        </w:rPr>
        <w:t xml:space="preserve"> </w:t>
      </w:r>
      <w:r>
        <w:rPr>
          <w:sz w:val="18"/>
        </w:rPr>
        <w:t>play.</w:t>
      </w:r>
    </w:p>
    <w:p w:rsidR="00202489" w:rsidRDefault="008377B9">
      <w:pPr>
        <w:pStyle w:val="ListParagraph"/>
        <w:numPr>
          <w:ilvl w:val="0"/>
          <w:numId w:val="4"/>
        </w:numPr>
        <w:tabs>
          <w:tab w:val="left" w:pos="880"/>
          <w:tab w:val="left" w:pos="881"/>
        </w:tabs>
        <w:spacing w:line="207" w:lineRule="exact"/>
        <w:rPr>
          <w:sz w:val="18"/>
        </w:rPr>
      </w:pPr>
      <w:r>
        <w:rPr>
          <w:sz w:val="18"/>
        </w:rPr>
        <w:t>Bullying and</w:t>
      </w:r>
      <w:r>
        <w:rPr>
          <w:spacing w:val="-5"/>
          <w:sz w:val="18"/>
        </w:rPr>
        <w:t xml:space="preserve"> </w:t>
      </w:r>
      <w:r>
        <w:rPr>
          <w:sz w:val="18"/>
        </w:rPr>
        <w:t>cyber-bullying.</w:t>
      </w:r>
    </w:p>
    <w:p w:rsidR="00202489" w:rsidRDefault="008377B9">
      <w:pPr>
        <w:pStyle w:val="ListParagraph"/>
        <w:numPr>
          <w:ilvl w:val="0"/>
          <w:numId w:val="4"/>
        </w:numPr>
        <w:tabs>
          <w:tab w:val="left" w:pos="880"/>
          <w:tab w:val="left" w:pos="881"/>
        </w:tabs>
        <w:spacing w:line="207" w:lineRule="exact"/>
        <w:rPr>
          <w:sz w:val="18"/>
        </w:rPr>
      </w:pPr>
      <w:r>
        <w:rPr>
          <w:sz w:val="18"/>
        </w:rPr>
        <w:t>Retaliation for having reported or threatening to report</w:t>
      </w:r>
      <w:r>
        <w:rPr>
          <w:spacing w:val="-12"/>
          <w:sz w:val="18"/>
        </w:rPr>
        <w:t xml:space="preserve"> </w:t>
      </w:r>
      <w:r>
        <w:rPr>
          <w:sz w:val="18"/>
        </w:rPr>
        <w:t>harassment.</w:t>
      </w:r>
    </w:p>
    <w:p w:rsidR="00202489" w:rsidRDefault="00202489">
      <w:pPr>
        <w:pStyle w:val="BodyText"/>
        <w:spacing w:before="10"/>
        <w:rPr>
          <w:sz w:val="17"/>
        </w:rPr>
      </w:pPr>
    </w:p>
    <w:p w:rsidR="00202489" w:rsidRDefault="008377B9">
      <w:pPr>
        <w:pStyle w:val="Heading3"/>
        <w:spacing w:before="1" w:line="240" w:lineRule="auto"/>
      </w:pPr>
      <w:r>
        <w:rPr>
          <w:color w:val="001F5F"/>
        </w:rPr>
        <w:t>Discipline and Guidance of Children</w:t>
      </w:r>
    </w:p>
    <w:p w:rsidR="00202489" w:rsidRDefault="008377B9">
      <w:pPr>
        <w:pStyle w:val="BodyText"/>
        <w:spacing w:before="1"/>
        <w:ind w:left="160" w:right="234"/>
        <w:jc w:val="both"/>
      </w:pPr>
      <w:r>
        <w:t>Guidance</w:t>
      </w:r>
      <w:r>
        <w:rPr>
          <w:spacing w:val="-4"/>
        </w:rPr>
        <w:t xml:space="preserve"> </w:t>
      </w:r>
      <w:r>
        <w:t>or</w:t>
      </w:r>
      <w:r>
        <w:rPr>
          <w:spacing w:val="-4"/>
        </w:rPr>
        <w:t xml:space="preserve"> </w:t>
      </w:r>
      <w:r>
        <w:t>discipline</w:t>
      </w:r>
      <w:r>
        <w:rPr>
          <w:spacing w:val="-3"/>
        </w:rPr>
        <w:t xml:space="preserve"> </w:t>
      </w:r>
      <w:r>
        <w:t>is</w:t>
      </w:r>
      <w:r>
        <w:rPr>
          <w:spacing w:val="-6"/>
        </w:rPr>
        <w:t xml:space="preserve"> </w:t>
      </w:r>
      <w:r>
        <w:t>a</w:t>
      </w:r>
      <w:r>
        <w:rPr>
          <w:spacing w:val="-3"/>
        </w:rPr>
        <w:t xml:space="preserve"> </w:t>
      </w:r>
      <w:r>
        <w:t>means</w:t>
      </w:r>
      <w:r>
        <w:rPr>
          <w:spacing w:val="-3"/>
        </w:rPr>
        <w:t xml:space="preserve"> </w:t>
      </w:r>
      <w:r>
        <w:t>of</w:t>
      </w:r>
      <w:r>
        <w:rPr>
          <w:spacing w:val="-7"/>
        </w:rPr>
        <w:t xml:space="preserve"> </w:t>
      </w:r>
      <w:r>
        <w:t>accomplishing</w:t>
      </w:r>
      <w:r>
        <w:rPr>
          <w:spacing w:val="-3"/>
        </w:rPr>
        <w:t xml:space="preserve"> </w:t>
      </w:r>
      <w:r>
        <w:t>the</w:t>
      </w:r>
      <w:r>
        <w:rPr>
          <w:spacing w:val="-4"/>
        </w:rPr>
        <w:t xml:space="preserve"> </w:t>
      </w:r>
      <w:r>
        <w:t>goals</w:t>
      </w:r>
      <w:r>
        <w:rPr>
          <w:spacing w:val="-5"/>
        </w:rPr>
        <w:t xml:space="preserve"> </w:t>
      </w:r>
      <w:r>
        <w:t>for</w:t>
      </w:r>
      <w:r>
        <w:rPr>
          <w:spacing w:val="-4"/>
        </w:rPr>
        <w:t xml:space="preserve"> </w:t>
      </w:r>
      <w:r>
        <w:t>children,</w:t>
      </w:r>
      <w:r>
        <w:rPr>
          <w:spacing w:val="-4"/>
        </w:rPr>
        <w:t xml:space="preserve"> </w:t>
      </w:r>
      <w:r>
        <w:t>especially</w:t>
      </w:r>
      <w:r>
        <w:rPr>
          <w:spacing w:val="-5"/>
        </w:rPr>
        <w:t xml:space="preserve"> </w:t>
      </w:r>
      <w:r>
        <w:t>the</w:t>
      </w:r>
      <w:r>
        <w:rPr>
          <w:spacing w:val="-4"/>
        </w:rPr>
        <w:t xml:space="preserve"> </w:t>
      </w:r>
      <w:r>
        <w:t>goal</w:t>
      </w:r>
      <w:r>
        <w:rPr>
          <w:spacing w:val="-3"/>
        </w:rPr>
        <w:t xml:space="preserve"> </w:t>
      </w:r>
      <w:r>
        <w:t>of</w:t>
      </w:r>
      <w:r>
        <w:rPr>
          <w:spacing w:val="-4"/>
        </w:rPr>
        <w:t xml:space="preserve"> </w:t>
      </w:r>
      <w:r>
        <w:t>children</w:t>
      </w:r>
      <w:r>
        <w:rPr>
          <w:spacing w:val="-6"/>
        </w:rPr>
        <w:t xml:space="preserve"> </w:t>
      </w:r>
      <w:r>
        <w:t>developing</w:t>
      </w:r>
      <w:r>
        <w:rPr>
          <w:spacing w:val="-5"/>
        </w:rPr>
        <w:t xml:space="preserve"> </w:t>
      </w:r>
      <w:r>
        <w:t>their</w:t>
      </w:r>
      <w:r>
        <w:rPr>
          <w:spacing w:val="-7"/>
        </w:rPr>
        <w:t xml:space="preserve"> </w:t>
      </w:r>
      <w:r>
        <w:t>sense of</w:t>
      </w:r>
      <w:r>
        <w:rPr>
          <w:spacing w:val="-10"/>
        </w:rPr>
        <w:t xml:space="preserve"> </w:t>
      </w:r>
      <w:r>
        <w:t>self-control.</w:t>
      </w:r>
      <w:r>
        <w:rPr>
          <w:spacing w:val="-9"/>
        </w:rPr>
        <w:t xml:space="preserve"> </w:t>
      </w:r>
      <w:r>
        <w:t>Children</w:t>
      </w:r>
      <w:r>
        <w:rPr>
          <w:spacing w:val="-6"/>
        </w:rPr>
        <w:t xml:space="preserve"> </w:t>
      </w:r>
      <w:r>
        <w:t>who</w:t>
      </w:r>
      <w:r>
        <w:rPr>
          <w:spacing w:val="-10"/>
        </w:rPr>
        <w:t xml:space="preserve"> </w:t>
      </w:r>
      <w:r>
        <w:t>have</w:t>
      </w:r>
      <w:r>
        <w:rPr>
          <w:spacing w:val="-6"/>
        </w:rPr>
        <w:t xml:space="preserve"> </w:t>
      </w:r>
      <w:r>
        <w:t>opportunities</w:t>
      </w:r>
      <w:r>
        <w:rPr>
          <w:spacing w:val="-9"/>
        </w:rPr>
        <w:t xml:space="preserve"> </w:t>
      </w:r>
      <w:r>
        <w:t>to</w:t>
      </w:r>
      <w:r>
        <w:rPr>
          <w:spacing w:val="-8"/>
        </w:rPr>
        <w:t xml:space="preserve"> </w:t>
      </w:r>
      <w:r>
        <w:t>exchange</w:t>
      </w:r>
      <w:r>
        <w:rPr>
          <w:spacing w:val="-9"/>
        </w:rPr>
        <w:t xml:space="preserve"> </w:t>
      </w:r>
      <w:r>
        <w:t>viewpoints</w:t>
      </w:r>
      <w:r>
        <w:rPr>
          <w:spacing w:val="-8"/>
        </w:rPr>
        <w:t xml:space="preserve"> </w:t>
      </w:r>
      <w:r>
        <w:t>and</w:t>
      </w:r>
      <w:r>
        <w:rPr>
          <w:spacing w:val="-10"/>
        </w:rPr>
        <w:t xml:space="preserve"> </w:t>
      </w:r>
      <w:r>
        <w:t>make</w:t>
      </w:r>
      <w:r>
        <w:rPr>
          <w:spacing w:val="-9"/>
        </w:rPr>
        <w:t xml:space="preserve"> </w:t>
      </w:r>
      <w:r>
        <w:t>decisions</w:t>
      </w:r>
      <w:r>
        <w:rPr>
          <w:spacing w:val="-8"/>
        </w:rPr>
        <w:t xml:space="preserve"> </w:t>
      </w:r>
      <w:r>
        <w:t>about</w:t>
      </w:r>
      <w:r>
        <w:rPr>
          <w:spacing w:val="-10"/>
        </w:rPr>
        <w:t xml:space="preserve"> </w:t>
      </w:r>
      <w:r>
        <w:t>their</w:t>
      </w:r>
      <w:r>
        <w:rPr>
          <w:spacing w:val="-9"/>
        </w:rPr>
        <w:t xml:space="preserve"> </w:t>
      </w:r>
      <w:r>
        <w:t>behavior</w:t>
      </w:r>
      <w:r>
        <w:rPr>
          <w:spacing w:val="-9"/>
        </w:rPr>
        <w:t xml:space="preserve"> </w:t>
      </w:r>
      <w:r>
        <w:t>become</w:t>
      </w:r>
      <w:r>
        <w:rPr>
          <w:spacing w:val="-11"/>
        </w:rPr>
        <w:t xml:space="preserve"> </w:t>
      </w:r>
      <w:r>
        <w:t>adults who are responsible and demonstrate initiative and</w:t>
      </w:r>
      <w:r>
        <w:rPr>
          <w:spacing w:val="-6"/>
        </w:rPr>
        <w:t xml:space="preserve"> </w:t>
      </w:r>
      <w:r>
        <w:t>integrity.</w:t>
      </w:r>
    </w:p>
    <w:p w:rsidR="00202489" w:rsidRDefault="00202489">
      <w:pPr>
        <w:pStyle w:val="BodyText"/>
      </w:pPr>
    </w:p>
    <w:p w:rsidR="00202489" w:rsidRDefault="008377B9">
      <w:pPr>
        <w:pStyle w:val="BodyText"/>
        <w:spacing w:before="1"/>
        <w:ind w:left="160" w:right="236"/>
        <w:jc w:val="both"/>
      </w:pPr>
      <w:r>
        <w:t>San</w:t>
      </w:r>
      <w:r>
        <w:rPr>
          <w:spacing w:val="-7"/>
        </w:rPr>
        <w:t xml:space="preserve"> </w:t>
      </w:r>
      <w:r>
        <w:t>Francisco</w:t>
      </w:r>
      <w:r>
        <w:rPr>
          <w:spacing w:val="-6"/>
        </w:rPr>
        <w:t xml:space="preserve"> </w:t>
      </w:r>
      <w:r>
        <w:t>Nativity</w:t>
      </w:r>
      <w:r>
        <w:rPr>
          <w:spacing w:val="-8"/>
        </w:rPr>
        <w:t xml:space="preserve"> </w:t>
      </w:r>
      <w:r>
        <w:t>Academy</w:t>
      </w:r>
      <w:r>
        <w:rPr>
          <w:spacing w:val="-8"/>
        </w:rPr>
        <w:t xml:space="preserve"> </w:t>
      </w:r>
      <w:r>
        <w:t>agrees</w:t>
      </w:r>
      <w:r>
        <w:rPr>
          <w:spacing w:val="-8"/>
        </w:rPr>
        <w:t xml:space="preserve"> </w:t>
      </w:r>
      <w:r>
        <w:t>and</w:t>
      </w:r>
      <w:r>
        <w:rPr>
          <w:spacing w:val="-9"/>
        </w:rPr>
        <w:t xml:space="preserve"> </w:t>
      </w:r>
      <w:r>
        <w:t>complies</w:t>
      </w:r>
      <w:r>
        <w:rPr>
          <w:spacing w:val="-6"/>
        </w:rPr>
        <w:t xml:space="preserve"> </w:t>
      </w:r>
      <w:r>
        <w:t>with</w:t>
      </w:r>
      <w:r>
        <w:rPr>
          <w:spacing w:val="-6"/>
        </w:rPr>
        <w:t xml:space="preserve"> </w:t>
      </w:r>
      <w:r>
        <w:t>the</w:t>
      </w:r>
      <w:r>
        <w:rPr>
          <w:spacing w:val="-6"/>
        </w:rPr>
        <w:t xml:space="preserve"> </w:t>
      </w:r>
      <w:r>
        <w:t>Licensing</w:t>
      </w:r>
      <w:r>
        <w:rPr>
          <w:spacing w:val="-6"/>
        </w:rPr>
        <w:t xml:space="preserve"> </w:t>
      </w:r>
      <w:r>
        <w:t>Standards</w:t>
      </w:r>
      <w:r>
        <w:rPr>
          <w:spacing w:val="-9"/>
        </w:rPr>
        <w:t xml:space="preserve"> </w:t>
      </w:r>
      <w:r>
        <w:t>stating</w:t>
      </w:r>
      <w:r>
        <w:rPr>
          <w:spacing w:val="-9"/>
        </w:rPr>
        <w:t xml:space="preserve"> </w:t>
      </w:r>
      <w:r>
        <w:t>that</w:t>
      </w:r>
      <w:r>
        <w:rPr>
          <w:spacing w:val="-9"/>
        </w:rPr>
        <w:t xml:space="preserve"> </w:t>
      </w:r>
      <w:r>
        <w:t>in</w:t>
      </w:r>
      <w:r>
        <w:rPr>
          <w:spacing w:val="-9"/>
        </w:rPr>
        <w:t xml:space="preserve"> </w:t>
      </w:r>
      <w:r>
        <w:t>any</w:t>
      </w:r>
      <w:r>
        <w:rPr>
          <w:spacing w:val="-8"/>
        </w:rPr>
        <w:t xml:space="preserve"> </w:t>
      </w:r>
      <w:r>
        <w:t>childcare</w:t>
      </w:r>
      <w:r>
        <w:rPr>
          <w:spacing w:val="-6"/>
        </w:rPr>
        <w:t xml:space="preserve"> </w:t>
      </w:r>
      <w:r>
        <w:t>facility</w:t>
      </w:r>
      <w:r>
        <w:rPr>
          <w:spacing w:val="-8"/>
        </w:rPr>
        <w:t xml:space="preserve"> </w:t>
      </w:r>
      <w:r>
        <w:t>"...There shall</w:t>
      </w:r>
      <w:r>
        <w:rPr>
          <w:spacing w:val="-6"/>
        </w:rPr>
        <w:t xml:space="preserve"> </w:t>
      </w:r>
      <w:r>
        <w:t>be</w:t>
      </w:r>
      <w:r>
        <w:rPr>
          <w:spacing w:val="-5"/>
        </w:rPr>
        <w:t xml:space="preserve"> </w:t>
      </w:r>
      <w:r>
        <w:t>no</w:t>
      </w:r>
      <w:r>
        <w:rPr>
          <w:spacing w:val="-5"/>
        </w:rPr>
        <w:t xml:space="preserve"> </w:t>
      </w:r>
      <w:r>
        <w:t>cruel,</w:t>
      </w:r>
      <w:r>
        <w:rPr>
          <w:spacing w:val="-5"/>
        </w:rPr>
        <w:t xml:space="preserve"> </w:t>
      </w:r>
      <w:r>
        <w:t>harsh</w:t>
      </w:r>
      <w:r>
        <w:rPr>
          <w:spacing w:val="-5"/>
        </w:rPr>
        <w:t xml:space="preserve"> </w:t>
      </w:r>
      <w:r>
        <w:t>or</w:t>
      </w:r>
      <w:r>
        <w:rPr>
          <w:spacing w:val="-7"/>
        </w:rPr>
        <w:t xml:space="preserve"> </w:t>
      </w:r>
      <w:r>
        <w:t>unusual</w:t>
      </w:r>
      <w:r>
        <w:rPr>
          <w:spacing w:val="-5"/>
        </w:rPr>
        <w:t xml:space="preserve"> </w:t>
      </w:r>
      <w:r>
        <w:t>punishment.</w:t>
      </w:r>
      <w:r>
        <w:rPr>
          <w:spacing w:val="-5"/>
        </w:rPr>
        <w:t xml:space="preserve"> </w:t>
      </w:r>
      <w:r>
        <w:t>No</w:t>
      </w:r>
      <w:r>
        <w:rPr>
          <w:spacing w:val="-5"/>
        </w:rPr>
        <w:t xml:space="preserve"> </w:t>
      </w:r>
      <w:r>
        <w:t>child</w:t>
      </w:r>
      <w:r>
        <w:rPr>
          <w:spacing w:val="-5"/>
        </w:rPr>
        <w:t xml:space="preserve"> </w:t>
      </w:r>
      <w:r>
        <w:t>of</w:t>
      </w:r>
      <w:r>
        <w:rPr>
          <w:spacing w:val="-6"/>
        </w:rPr>
        <w:t xml:space="preserve"> </w:t>
      </w:r>
      <w:r>
        <w:t>any</w:t>
      </w:r>
      <w:r>
        <w:rPr>
          <w:spacing w:val="-5"/>
        </w:rPr>
        <w:t xml:space="preserve"> </w:t>
      </w:r>
      <w:r>
        <w:t>age</w:t>
      </w:r>
      <w:r>
        <w:rPr>
          <w:spacing w:val="-5"/>
        </w:rPr>
        <w:t xml:space="preserve"> </w:t>
      </w:r>
      <w:r>
        <w:t>shall</w:t>
      </w:r>
      <w:r>
        <w:rPr>
          <w:spacing w:val="-3"/>
        </w:rPr>
        <w:t xml:space="preserve"> </w:t>
      </w:r>
      <w:r>
        <w:t>ever</w:t>
      </w:r>
      <w:r>
        <w:rPr>
          <w:spacing w:val="-6"/>
        </w:rPr>
        <w:t xml:space="preserve"> </w:t>
      </w:r>
      <w:r>
        <w:t>be</w:t>
      </w:r>
      <w:r>
        <w:rPr>
          <w:spacing w:val="-8"/>
        </w:rPr>
        <w:t xml:space="preserve"> </w:t>
      </w:r>
      <w:r>
        <w:t>shaken</w:t>
      </w:r>
      <w:r>
        <w:rPr>
          <w:spacing w:val="-6"/>
        </w:rPr>
        <w:t xml:space="preserve"> </w:t>
      </w:r>
      <w:r>
        <w:t>or</w:t>
      </w:r>
      <w:r>
        <w:rPr>
          <w:spacing w:val="-6"/>
        </w:rPr>
        <w:t xml:space="preserve"> </w:t>
      </w:r>
      <w:r>
        <w:t>hit</w:t>
      </w:r>
      <w:r>
        <w:rPr>
          <w:spacing w:val="-5"/>
        </w:rPr>
        <w:t xml:space="preserve"> </w:t>
      </w:r>
      <w:r>
        <w:t>and</w:t>
      </w:r>
      <w:r>
        <w:rPr>
          <w:spacing w:val="-5"/>
        </w:rPr>
        <w:t xml:space="preserve"> </w:t>
      </w:r>
      <w:r>
        <w:t>no</w:t>
      </w:r>
      <w:r>
        <w:rPr>
          <w:spacing w:val="-5"/>
        </w:rPr>
        <w:t xml:space="preserve"> </w:t>
      </w:r>
      <w:r>
        <w:t>child</w:t>
      </w:r>
      <w:r>
        <w:rPr>
          <w:spacing w:val="-5"/>
        </w:rPr>
        <w:t xml:space="preserve"> </w:t>
      </w:r>
      <w:r>
        <w:t>under</w:t>
      </w:r>
      <w:r>
        <w:rPr>
          <w:spacing w:val="-7"/>
        </w:rPr>
        <w:t xml:space="preserve"> </w:t>
      </w:r>
      <w:r>
        <w:t>five</w:t>
      </w:r>
      <w:r>
        <w:rPr>
          <w:spacing w:val="-5"/>
        </w:rPr>
        <w:t xml:space="preserve"> </w:t>
      </w:r>
      <w:r>
        <w:t>years</w:t>
      </w:r>
      <w:r>
        <w:rPr>
          <w:spacing w:val="-2"/>
        </w:rPr>
        <w:t xml:space="preserve"> </w:t>
      </w:r>
      <w:r>
        <w:t>old shall ever be spanked... children shall not be humiliated or subject to abusive or profane language. Punishment shall not be associated with food or naps or toilet</w:t>
      </w:r>
      <w:r>
        <w:rPr>
          <w:spacing w:val="-7"/>
        </w:rPr>
        <w:t xml:space="preserve"> </w:t>
      </w:r>
      <w:r>
        <w:t>training."</w:t>
      </w:r>
    </w:p>
    <w:p w:rsidR="00202489" w:rsidRDefault="00202489">
      <w:pPr>
        <w:pStyle w:val="BodyText"/>
        <w:spacing w:before="11"/>
        <w:rPr>
          <w:sz w:val="17"/>
        </w:rPr>
      </w:pPr>
    </w:p>
    <w:p w:rsidR="00202489" w:rsidRDefault="008377B9">
      <w:pPr>
        <w:pStyle w:val="BodyText"/>
        <w:ind w:left="160" w:right="263"/>
      </w:pPr>
      <w:r>
        <w:t xml:space="preserve">The staff is well trained in skills of positive redirection. The staff members work as a team in creating an environment of love, understanding and consistency so that a child can develop self-discipline and acceptable behavior. Guidance techniques used in San Francisco Nativity Academy include: Validating children’s feelings and talking through possible solutions to conflict and problems; Encouraging children to think of alternative solutions and possible effects of using these alternatives; Allowing natural consequences to occur; Leading children toward logical consequences; Modeling verbalization of feelings: demonstrating coping skills and </w:t>
      </w:r>
      <w:proofErr w:type="gramStart"/>
      <w:r>
        <w:t>problem solving</w:t>
      </w:r>
      <w:proofErr w:type="gramEnd"/>
      <w:r>
        <w:t xml:space="preserve"> abilities.</w:t>
      </w:r>
    </w:p>
    <w:p w:rsidR="00202489" w:rsidRDefault="00202489">
      <w:pPr>
        <w:pStyle w:val="BodyText"/>
      </w:pPr>
    </w:p>
    <w:p w:rsidR="00202489" w:rsidRDefault="008377B9">
      <w:pPr>
        <w:pStyle w:val="BodyText"/>
        <w:spacing w:before="1"/>
        <w:ind w:left="160"/>
      </w:pPr>
      <w:r>
        <w:t>Physical punishment, blaming, criticizing, and shaming are not used at San Francisco Nativity Academy.</w:t>
      </w:r>
    </w:p>
    <w:p w:rsidR="00202489" w:rsidRDefault="00202489">
      <w:pPr>
        <w:pStyle w:val="BodyText"/>
        <w:spacing w:before="10"/>
        <w:rPr>
          <w:sz w:val="17"/>
        </w:rPr>
      </w:pPr>
    </w:p>
    <w:p w:rsidR="00202489" w:rsidRDefault="008377B9">
      <w:pPr>
        <w:pStyle w:val="Heading3"/>
      </w:pPr>
      <w:r>
        <w:rPr>
          <w:color w:val="1B3662"/>
        </w:rPr>
        <w:t>Suspension and Expulsion</w:t>
      </w:r>
    </w:p>
    <w:p w:rsidR="00202489" w:rsidRDefault="008377B9">
      <w:pPr>
        <w:pStyle w:val="BodyText"/>
        <w:ind w:left="160" w:right="231"/>
        <w:jc w:val="both"/>
      </w:pPr>
      <w:r>
        <w:t xml:space="preserve">Suspension may be invoked when a student is in serious violation of the discipline code or commits a major offense. Should </w:t>
      </w:r>
      <w:proofErr w:type="spellStart"/>
      <w:r>
        <w:t>i</w:t>
      </w:r>
      <w:proofErr w:type="spellEnd"/>
      <w:r>
        <w:t xml:space="preserve"> t be necessary to invoke suspension, notice will be given to the student and the parents/guardians. The suspension may be either</w:t>
      </w:r>
      <w:r>
        <w:rPr>
          <w:spacing w:val="-14"/>
        </w:rPr>
        <w:t xml:space="preserve"> </w:t>
      </w:r>
      <w:r>
        <w:t>in-school</w:t>
      </w:r>
      <w:r>
        <w:rPr>
          <w:spacing w:val="-12"/>
        </w:rPr>
        <w:t xml:space="preserve"> </w:t>
      </w:r>
      <w:r>
        <w:t>or</w:t>
      </w:r>
      <w:r>
        <w:rPr>
          <w:spacing w:val="-12"/>
        </w:rPr>
        <w:t xml:space="preserve"> </w:t>
      </w:r>
      <w:r>
        <w:t>out-of-school</w:t>
      </w:r>
      <w:r>
        <w:rPr>
          <w:spacing w:val="-11"/>
        </w:rPr>
        <w:t xml:space="preserve"> </w:t>
      </w:r>
      <w:r>
        <w:t>at</w:t>
      </w:r>
      <w:r>
        <w:rPr>
          <w:spacing w:val="-11"/>
        </w:rPr>
        <w:t xml:space="preserve"> </w:t>
      </w:r>
      <w:r>
        <w:t>the</w:t>
      </w:r>
      <w:r>
        <w:rPr>
          <w:spacing w:val="-11"/>
        </w:rPr>
        <w:t xml:space="preserve"> </w:t>
      </w:r>
      <w:r>
        <w:t>discretion</w:t>
      </w:r>
      <w:r>
        <w:rPr>
          <w:spacing w:val="-11"/>
        </w:rPr>
        <w:t xml:space="preserve"> </w:t>
      </w:r>
      <w:r>
        <w:t>of</w:t>
      </w:r>
      <w:r>
        <w:rPr>
          <w:spacing w:val="-11"/>
        </w:rPr>
        <w:t xml:space="preserve"> </w:t>
      </w:r>
      <w:r>
        <w:t>the</w:t>
      </w:r>
      <w:r>
        <w:rPr>
          <w:spacing w:val="-11"/>
        </w:rPr>
        <w:t xml:space="preserve"> </w:t>
      </w:r>
      <w:r>
        <w:t>principal.</w:t>
      </w:r>
      <w:r>
        <w:rPr>
          <w:spacing w:val="-11"/>
        </w:rPr>
        <w:t xml:space="preserve"> </w:t>
      </w:r>
      <w:r>
        <w:t>In-school</w:t>
      </w:r>
      <w:r>
        <w:rPr>
          <w:spacing w:val="-13"/>
        </w:rPr>
        <w:t xml:space="preserve"> </w:t>
      </w:r>
      <w:r>
        <w:t>suspension</w:t>
      </w:r>
      <w:r>
        <w:rPr>
          <w:spacing w:val="-11"/>
        </w:rPr>
        <w:t xml:space="preserve"> </w:t>
      </w:r>
      <w:r>
        <w:t>means</w:t>
      </w:r>
      <w:r>
        <w:rPr>
          <w:spacing w:val="-11"/>
        </w:rPr>
        <w:t xml:space="preserve"> </w:t>
      </w:r>
      <w:r>
        <w:t>that</w:t>
      </w:r>
      <w:r>
        <w:rPr>
          <w:spacing w:val="-11"/>
        </w:rPr>
        <w:t xml:space="preserve"> </w:t>
      </w:r>
      <w:r>
        <w:t>the</w:t>
      </w:r>
      <w:r>
        <w:rPr>
          <w:spacing w:val="-12"/>
        </w:rPr>
        <w:t xml:space="preserve"> </w:t>
      </w:r>
      <w:r>
        <w:t>student</w:t>
      </w:r>
      <w:r>
        <w:rPr>
          <w:spacing w:val="-11"/>
        </w:rPr>
        <w:t xml:space="preserve"> </w:t>
      </w:r>
      <w:r>
        <w:t>will</w:t>
      </w:r>
      <w:r>
        <w:rPr>
          <w:spacing w:val="-11"/>
        </w:rPr>
        <w:t xml:space="preserve"> </w:t>
      </w:r>
      <w:r>
        <w:t>not</w:t>
      </w:r>
      <w:r>
        <w:rPr>
          <w:spacing w:val="-11"/>
        </w:rPr>
        <w:t xml:space="preserve"> </w:t>
      </w:r>
      <w:r>
        <w:t>be</w:t>
      </w:r>
      <w:r>
        <w:rPr>
          <w:spacing w:val="-11"/>
        </w:rPr>
        <w:t xml:space="preserve"> </w:t>
      </w:r>
      <w:r>
        <w:t>allowed to</w:t>
      </w:r>
      <w:r>
        <w:rPr>
          <w:spacing w:val="-8"/>
        </w:rPr>
        <w:t xml:space="preserve"> </w:t>
      </w:r>
      <w:r>
        <w:t>attend</w:t>
      </w:r>
      <w:r>
        <w:rPr>
          <w:spacing w:val="-9"/>
        </w:rPr>
        <w:t xml:space="preserve"> </w:t>
      </w:r>
      <w:r>
        <w:t>classes</w:t>
      </w:r>
      <w:r>
        <w:rPr>
          <w:spacing w:val="-8"/>
        </w:rPr>
        <w:t xml:space="preserve"> </w:t>
      </w:r>
      <w:r>
        <w:t>with</w:t>
      </w:r>
      <w:r>
        <w:rPr>
          <w:spacing w:val="-8"/>
        </w:rPr>
        <w:t xml:space="preserve"> </w:t>
      </w:r>
      <w:r>
        <w:t>fellow</w:t>
      </w:r>
      <w:r>
        <w:rPr>
          <w:spacing w:val="-12"/>
        </w:rPr>
        <w:t xml:space="preserve"> </w:t>
      </w:r>
      <w:r>
        <w:t>students,</w:t>
      </w:r>
      <w:r>
        <w:rPr>
          <w:spacing w:val="-9"/>
        </w:rPr>
        <w:t xml:space="preserve"> </w:t>
      </w:r>
      <w:r>
        <w:t>but</w:t>
      </w:r>
      <w:r>
        <w:rPr>
          <w:spacing w:val="-8"/>
        </w:rPr>
        <w:t xml:space="preserve"> </w:t>
      </w:r>
      <w:r>
        <w:t>is</w:t>
      </w:r>
      <w:r>
        <w:rPr>
          <w:spacing w:val="-8"/>
        </w:rPr>
        <w:t xml:space="preserve"> </w:t>
      </w:r>
      <w:r>
        <w:t>required</w:t>
      </w:r>
      <w:r>
        <w:rPr>
          <w:spacing w:val="-9"/>
        </w:rPr>
        <w:t xml:space="preserve"> </w:t>
      </w:r>
      <w:r>
        <w:t>to</w:t>
      </w:r>
      <w:r>
        <w:rPr>
          <w:spacing w:val="-9"/>
        </w:rPr>
        <w:t xml:space="preserve"> </w:t>
      </w:r>
      <w:r>
        <w:t>complete</w:t>
      </w:r>
      <w:r>
        <w:rPr>
          <w:spacing w:val="-8"/>
        </w:rPr>
        <w:t xml:space="preserve"> </w:t>
      </w:r>
      <w:r>
        <w:t>regular</w:t>
      </w:r>
      <w:r>
        <w:rPr>
          <w:spacing w:val="-9"/>
        </w:rPr>
        <w:t xml:space="preserve"> </w:t>
      </w:r>
      <w:r>
        <w:t>class</w:t>
      </w:r>
      <w:r>
        <w:rPr>
          <w:spacing w:val="-8"/>
        </w:rPr>
        <w:t xml:space="preserve"> </w:t>
      </w:r>
      <w:r>
        <w:t>work</w:t>
      </w:r>
      <w:r>
        <w:rPr>
          <w:spacing w:val="-8"/>
        </w:rPr>
        <w:t xml:space="preserve"> </w:t>
      </w:r>
      <w:r>
        <w:t>in</w:t>
      </w:r>
      <w:r>
        <w:rPr>
          <w:spacing w:val="-9"/>
        </w:rPr>
        <w:t xml:space="preserve"> </w:t>
      </w:r>
      <w:r>
        <w:t>another</w:t>
      </w:r>
      <w:r>
        <w:rPr>
          <w:spacing w:val="-8"/>
        </w:rPr>
        <w:t xml:space="preserve"> </w:t>
      </w:r>
      <w:r>
        <w:t>setting.</w:t>
      </w:r>
      <w:r>
        <w:rPr>
          <w:spacing w:val="32"/>
        </w:rPr>
        <w:t xml:space="preserve"> </w:t>
      </w:r>
      <w:r>
        <w:t>An</w:t>
      </w:r>
      <w:r>
        <w:rPr>
          <w:spacing w:val="-9"/>
        </w:rPr>
        <w:t xml:space="preserve"> </w:t>
      </w:r>
      <w:r>
        <w:t>in-school</w:t>
      </w:r>
      <w:r>
        <w:rPr>
          <w:spacing w:val="-11"/>
        </w:rPr>
        <w:t xml:space="preserve"> </w:t>
      </w:r>
      <w:r>
        <w:t>suspension may last up to five days. Out-of-school suspension requires that the student remain away from school under parent/guardian supervision.</w:t>
      </w:r>
      <w:r>
        <w:rPr>
          <w:spacing w:val="38"/>
        </w:rPr>
        <w:t xml:space="preserve"> </w:t>
      </w:r>
      <w:r>
        <w:t>School</w:t>
      </w:r>
      <w:r>
        <w:rPr>
          <w:spacing w:val="-5"/>
        </w:rPr>
        <w:t xml:space="preserve"> </w:t>
      </w:r>
      <w:r>
        <w:t>work</w:t>
      </w:r>
      <w:r>
        <w:rPr>
          <w:spacing w:val="-3"/>
        </w:rPr>
        <w:t xml:space="preserve"> </w:t>
      </w:r>
      <w:r>
        <w:t>will</w:t>
      </w:r>
      <w:r>
        <w:rPr>
          <w:spacing w:val="-10"/>
        </w:rPr>
        <w:t xml:space="preserve"> </w:t>
      </w:r>
      <w:r>
        <w:t>be</w:t>
      </w:r>
      <w:r>
        <w:rPr>
          <w:spacing w:val="-4"/>
        </w:rPr>
        <w:t xml:space="preserve"> </w:t>
      </w:r>
      <w:r>
        <w:t>assigned</w:t>
      </w:r>
      <w:r>
        <w:rPr>
          <w:spacing w:val="-6"/>
        </w:rPr>
        <w:t xml:space="preserve"> </w:t>
      </w:r>
      <w:r>
        <w:t>and</w:t>
      </w:r>
      <w:r>
        <w:rPr>
          <w:spacing w:val="-7"/>
        </w:rPr>
        <w:t xml:space="preserve"> </w:t>
      </w:r>
      <w:r>
        <w:t>completion</w:t>
      </w:r>
      <w:r>
        <w:rPr>
          <w:spacing w:val="-6"/>
        </w:rPr>
        <w:t xml:space="preserve"> </w:t>
      </w:r>
      <w:r>
        <w:t>of</w:t>
      </w:r>
      <w:r>
        <w:rPr>
          <w:spacing w:val="-7"/>
        </w:rPr>
        <w:t xml:space="preserve"> </w:t>
      </w:r>
      <w:r>
        <w:t>all</w:t>
      </w:r>
      <w:r>
        <w:rPr>
          <w:spacing w:val="-4"/>
        </w:rPr>
        <w:t xml:space="preserve"> </w:t>
      </w:r>
      <w:r>
        <w:t>assigned</w:t>
      </w:r>
      <w:r>
        <w:rPr>
          <w:spacing w:val="-5"/>
        </w:rPr>
        <w:t xml:space="preserve"> </w:t>
      </w:r>
      <w:r>
        <w:t>work</w:t>
      </w:r>
      <w:r>
        <w:rPr>
          <w:spacing w:val="-6"/>
        </w:rPr>
        <w:t xml:space="preserve"> </w:t>
      </w:r>
      <w:r>
        <w:t>will</w:t>
      </w:r>
      <w:r>
        <w:rPr>
          <w:spacing w:val="-5"/>
        </w:rPr>
        <w:t xml:space="preserve"> </w:t>
      </w:r>
      <w:r>
        <w:t>be</w:t>
      </w:r>
      <w:r>
        <w:rPr>
          <w:spacing w:val="-4"/>
        </w:rPr>
        <w:t xml:space="preserve"> </w:t>
      </w:r>
      <w:r>
        <w:t>required</w:t>
      </w:r>
      <w:r>
        <w:rPr>
          <w:spacing w:val="-5"/>
        </w:rPr>
        <w:t xml:space="preserve"> </w:t>
      </w:r>
      <w:r>
        <w:t>for</w:t>
      </w:r>
      <w:r>
        <w:rPr>
          <w:spacing w:val="-4"/>
        </w:rPr>
        <w:t xml:space="preserve"> </w:t>
      </w:r>
      <w:r>
        <w:t>the</w:t>
      </w:r>
      <w:r>
        <w:rPr>
          <w:spacing w:val="-6"/>
        </w:rPr>
        <w:t xml:space="preserve"> </w:t>
      </w:r>
      <w:r>
        <w:t>student</w:t>
      </w:r>
      <w:r>
        <w:rPr>
          <w:spacing w:val="-5"/>
        </w:rPr>
        <w:t xml:space="preserve"> </w:t>
      </w:r>
      <w:r>
        <w:t>to</w:t>
      </w:r>
      <w:r>
        <w:rPr>
          <w:spacing w:val="-4"/>
        </w:rPr>
        <w:t xml:space="preserve"> </w:t>
      </w:r>
      <w:r>
        <w:t>return</w:t>
      </w:r>
      <w:r>
        <w:rPr>
          <w:spacing w:val="-7"/>
        </w:rPr>
        <w:t xml:space="preserve"> </w:t>
      </w:r>
      <w:r>
        <w:t>to class.</w:t>
      </w:r>
    </w:p>
    <w:p w:rsidR="00202489" w:rsidRDefault="00202489">
      <w:pPr>
        <w:pStyle w:val="BodyText"/>
        <w:spacing w:before="1"/>
      </w:pPr>
    </w:p>
    <w:p w:rsidR="00202489" w:rsidRDefault="008377B9">
      <w:pPr>
        <w:pStyle w:val="BodyText"/>
        <w:ind w:left="160" w:right="233"/>
        <w:jc w:val="both"/>
      </w:pPr>
      <w:r>
        <w:t>Expulsion is an extremely serious matter and generally every other possible solution will have been explored with the student and</w:t>
      </w:r>
      <w:r>
        <w:rPr>
          <w:spacing w:val="-5"/>
        </w:rPr>
        <w:t xml:space="preserve"> </w:t>
      </w:r>
      <w:r>
        <w:t>his/her</w:t>
      </w:r>
      <w:r>
        <w:rPr>
          <w:spacing w:val="-4"/>
        </w:rPr>
        <w:t xml:space="preserve"> </w:t>
      </w:r>
      <w:r>
        <w:t>parents/guardians</w:t>
      </w:r>
      <w:r>
        <w:rPr>
          <w:spacing w:val="-7"/>
        </w:rPr>
        <w:t xml:space="preserve"> </w:t>
      </w:r>
      <w:r>
        <w:t>prior</w:t>
      </w:r>
      <w:r>
        <w:rPr>
          <w:spacing w:val="-4"/>
        </w:rPr>
        <w:t xml:space="preserve"> </w:t>
      </w:r>
      <w:r>
        <w:t>to</w:t>
      </w:r>
      <w:r>
        <w:rPr>
          <w:spacing w:val="-4"/>
        </w:rPr>
        <w:t xml:space="preserve"> </w:t>
      </w:r>
      <w:r>
        <w:t>taking</w:t>
      </w:r>
      <w:r>
        <w:rPr>
          <w:spacing w:val="-5"/>
        </w:rPr>
        <w:t xml:space="preserve"> </w:t>
      </w:r>
      <w:r>
        <w:t>this</w:t>
      </w:r>
      <w:r>
        <w:rPr>
          <w:spacing w:val="-3"/>
        </w:rPr>
        <w:t xml:space="preserve"> </w:t>
      </w:r>
      <w:r>
        <w:t>action.</w:t>
      </w:r>
      <w:r>
        <w:rPr>
          <w:spacing w:val="-5"/>
        </w:rPr>
        <w:t xml:space="preserve"> </w:t>
      </w:r>
      <w:r>
        <w:t>A</w:t>
      </w:r>
      <w:r>
        <w:rPr>
          <w:spacing w:val="-7"/>
        </w:rPr>
        <w:t xml:space="preserve"> </w:t>
      </w:r>
      <w:r>
        <w:t>student’s</w:t>
      </w:r>
      <w:r>
        <w:rPr>
          <w:spacing w:val="-6"/>
        </w:rPr>
        <w:t xml:space="preserve"> </w:t>
      </w:r>
      <w:r>
        <w:t>continued</w:t>
      </w:r>
      <w:r>
        <w:rPr>
          <w:spacing w:val="-5"/>
        </w:rPr>
        <w:t xml:space="preserve"> </w:t>
      </w:r>
      <w:r>
        <w:t>enrollment</w:t>
      </w:r>
      <w:r>
        <w:rPr>
          <w:spacing w:val="-4"/>
        </w:rPr>
        <w:t xml:space="preserve"> </w:t>
      </w:r>
      <w:r>
        <w:t>at</w:t>
      </w:r>
      <w:r>
        <w:rPr>
          <w:spacing w:val="-7"/>
        </w:rPr>
        <w:t xml:space="preserve"> </w:t>
      </w:r>
      <w:r>
        <w:t>the</w:t>
      </w:r>
      <w:r>
        <w:rPr>
          <w:spacing w:val="-5"/>
        </w:rPr>
        <w:t xml:space="preserve"> </w:t>
      </w:r>
      <w:r>
        <w:t>school</w:t>
      </w:r>
      <w:r>
        <w:rPr>
          <w:spacing w:val="-4"/>
        </w:rPr>
        <w:t xml:space="preserve"> </w:t>
      </w:r>
      <w:r>
        <w:t>will</w:t>
      </w:r>
      <w:r>
        <w:rPr>
          <w:spacing w:val="-6"/>
        </w:rPr>
        <w:t xml:space="preserve"> </w:t>
      </w:r>
      <w:r>
        <w:t>be</w:t>
      </w:r>
      <w:r>
        <w:rPr>
          <w:spacing w:val="-5"/>
        </w:rPr>
        <w:t xml:space="preserve"> </w:t>
      </w:r>
      <w:r>
        <w:t>subject</w:t>
      </w:r>
      <w:r>
        <w:rPr>
          <w:spacing w:val="-6"/>
        </w:rPr>
        <w:t xml:space="preserve"> </w:t>
      </w:r>
      <w:r>
        <w:t>to</w:t>
      </w:r>
      <w:r>
        <w:rPr>
          <w:spacing w:val="6"/>
        </w:rPr>
        <w:t xml:space="preserve"> </w:t>
      </w:r>
      <w:r>
        <w:t xml:space="preserve">his/her meeting the scholastic and behavioral standards set by the Principal. If any student fails to meet these standards, and if </w:t>
      </w:r>
      <w:r>
        <w:rPr>
          <w:spacing w:val="3"/>
        </w:rPr>
        <w:t xml:space="preserve">the </w:t>
      </w:r>
      <w:r>
        <w:t>Principal believes that continued enrollment of the student is not in the best interest of the students or the school, the Principal may expel the</w:t>
      </w:r>
      <w:r>
        <w:rPr>
          <w:spacing w:val="-5"/>
        </w:rPr>
        <w:t xml:space="preserve"> </w:t>
      </w:r>
      <w:r>
        <w:t>student.</w:t>
      </w:r>
    </w:p>
    <w:p w:rsidR="00202489" w:rsidRDefault="00202489">
      <w:pPr>
        <w:pStyle w:val="BodyText"/>
        <w:spacing w:before="10"/>
        <w:rPr>
          <w:sz w:val="17"/>
        </w:rPr>
      </w:pPr>
    </w:p>
    <w:p w:rsidR="00202489" w:rsidRDefault="008377B9">
      <w:pPr>
        <w:pStyle w:val="BodyText"/>
        <w:ind w:left="160" w:right="235"/>
        <w:jc w:val="both"/>
      </w:pPr>
      <w:r>
        <w:t>If</w:t>
      </w:r>
      <w:r>
        <w:rPr>
          <w:spacing w:val="-3"/>
        </w:rPr>
        <w:t xml:space="preserve"> </w:t>
      </w:r>
      <w:r>
        <w:t>the</w:t>
      </w:r>
      <w:r>
        <w:rPr>
          <w:spacing w:val="-4"/>
        </w:rPr>
        <w:t xml:space="preserve"> </w:t>
      </w:r>
      <w:r>
        <w:t>Principal</w:t>
      </w:r>
      <w:r>
        <w:rPr>
          <w:spacing w:val="-4"/>
        </w:rPr>
        <w:t xml:space="preserve"> </w:t>
      </w:r>
      <w:r>
        <w:t>decides</w:t>
      </w:r>
      <w:r>
        <w:rPr>
          <w:spacing w:val="-1"/>
        </w:rPr>
        <w:t xml:space="preserve"> </w:t>
      </w:r>
      <w:r>
        <w:t>that</w:t>
      </w:r>
      <w:r>
        <w:rPr>
          <w:spacing w:val="-2"/>
        </w:rPr>
        <w:t xml:space="preserve"> </w:t>
      </w:r>
      <w:r>
        <w:t>the</w:t>
      </w:r>
      <w:r>
        <w:rPr>
          <w:spacing w:val="-2"/>
        </w:rPr>
        <w:t xml:space="preserve"> </w:t>
      </w:r>
      <w:r>
        <w:t>student</w:t>
      </w:r>
      <w:r>
        <w:rPr>
          <w:spacing w:val="-3"/>
        </w:rPr>
        <w:t xml:space="preserve"> </w:t>
      </w:r>
      <w:r>
        <w:t>should</w:t>
      </w:r>
      <w:r>
        <w:rPr>
          <w:spacing w:val="-2"/>
        </w:rPr>
        <w:t xml:space="preserve"> </w:t>
      </w:r>
      <w:r>
        <w:t>be</w:t>
      </w:r>
      <w:r>
        <w:rPr>
          <w:spacing w:val="-2"/>
        </w:rPr>
        <w:t xml:space="preserve"> </w:t>
      </w:r>
      <w:r>
        <w:t>expelled,</w:t>
      </w:r>
      <w:r>
        <w:rPr>
          <w:spacing w:val="-2"/>
        </w:rPr>
        <w:t xml:space="preserve"> </w:t>
      </w:r>
      <w:r>
        <w:t>the</w:t>
      </w:r>
      <w:r>
        <w:rPr>
          <w:spacing w:val="-2"/>
        </w:rPr>
        <w:t xml:space="preserve"> </w:t>
      </w:r>
      <w:r>
        <w:t>Principal</w:t>
      </w:r>
      <w:r>
        <w:rPr>
          <w:spacing w:val="-4"/>
        </w:rPr>
        <w:t xml:space="preserve"> </w:t>
      </w:r>
      <w:r>
        <w:t>shall</w:t>
      </w:r>
      <w:r>
        <w:rPr>
          <w:spacing w:val="-4"/>
        </w:rPr>
        <w:t xml:space="preserve"> </w:t>
      </w:r>
      <w:r>
        <w:t>arrange</w:t>
      </w:r>
      <w:r>
        <w:rPr>
          <w:spacing w:val="-4"/>
        </w:rPr>
        <w:t xml:space="preserve"> </w:t>
      </w:r>
      <w:r>
        <w:t>a</w:t>
      </w:r>
      <w:r>
        <w:rPr>
          <w:spacing w:val="-3"/>
        </w:rPr>
        <w:t xml:space="preserve"> </w:t>
      </w:r>
      <w:r>
        <w:t>conference</w:t>
      </w:r>
      <w:r>
        <w:rPr>
          <w:spacing w:val="-2"/>
        </w:rPr>
        <w:t xml:space="preserve"> </w:t>
      </w:r>
      <w:r>
        <w:t>with</w:t>
      </w:r>
      <w:r>
        <w:rPr>
          <w:spacing w:val="-2"/>
        </w:rPr>
        <w:t xml:space="preserve"> </w:t>
      </w:r>
      <w:r>
        <w:t>the</w:t>
      </w:r>
      <w:r>
        <w:rPr>
          <w:spacing w:val="-4"/>
        </w:rPr>
        <w:t xml:space="preserve"> </w:t>
      </w:r>
      <w:r>
        <w:t>parents/guardians of</w:t>
      </w:r>
      <w:r>
        <w:rPr>
          <w:spacing w:val="-15"/>
        </w:rPr>
        <w:t xml:space="preserve"> </w:t>
      </w:r>
      <w:r>
        <w:t>the</w:t>
      </w:r>
      <w:r>
        <w:rPr>
          <w:spacing w:val="-16"/>
        </w:rPr>
        <w:t xml:space="preserve"> </w:t>
      </w:r>
      <w:r>
        <w:t>student,</w:t>
      </w:r>
      <w:r>
        <w:rPr>
          <w:spacing w:val="-16"/>
        </w:rPr>
        <w:t xml:space="preserve"> </w:t>
      </w:r>
      <w:r>
        <w:t>and</w:t>
      </w:r>
      <w:r>
        <w:rPr>
          <w:spacing w:val="-16"/>
        </w:rPr>
        <w:t xml:space="preserve"> </w:t>
      </w:r>
      <w:r>
        <w:t>explain</w:t>
      </w:r>
      <w:r>
        <w:rPr>
          <w:spacing w:val="-14"/>
        </w:rPr>
        <w:t xml:space="preserve"> </w:t>
      </w:r>
      <w:r>
        <w:t>to</w:t>
      </w:r>
      <w:r>
        <w:rPr>
          <w:spacing w:val="-14"/>
        </w:rPr>
        <w:t xml:space="preserve"> </w:t>
      </w:r>
      <w:r>
        <w:t>them</w:t>
      </w:r>
      <w:r>
        <w:rPr>
          <w:spacing w:val="-13"/>
        </w:rPr>
        <w:t xml:space="preserve"> </w:t>
      </w:r>
      <w:r>
        <w:t>the</w:t>
      </w:r>
      <w:r>
        <w:rPr>
          <w:spacing w:val="-14"/>
        </w:rPr>
        <w:t xml:space="preserve"> </w:t>
      </w:r>
      <w:r>
        <w:t>reasons</w:t>
      </w:r>
      <w:r>
        <w:rPr>
          <w:spacing w:val="-13"/>
        </w:rPr>
        <w:t xml:space="preserve"> </w:t>
      </w:r>
      <w:r>
        <w:t>for</w:t>
      </w:r>
      <w:r>
        <w:rPr>
          <w:spacing w:val="-15"/>
        </w:rPr>
        <w:t xml:space="preserve"> </w:t>
      </w:r>
      <w:r>
        <w:t>the</w:t>
      </w:r>
      <w:r>
        <w:rPr>
          <w:spacing w:val="-14"/>
        </w:rPr>
        <w:t xml:space="preserve"> </w:t>
      </w:r>
      <w:r>
        <w:t>expulsion.</w:t>
      </w:r>
      <w:r>
        <w:rPr>
          <w:spacing w:val="23"/>
        </w:rPr>
        <w:t xml:space="preserve"> </w:t>
      </w:r>
      <w:r>
        <w:t>A</w:t>
      </w:r>
      <w:r>
        <w:rPr>
          <w:spacing w:val="-14"/>
        </w:rPr>
        <w:t xml:space="preserve"> </w:t>
      </w:r>
      <w:r>
        <w:t>written</w:t>
      </w:r>
      <w:r>
        <w:rPr>
          <w:spacing w:val="-15"/>
        </w:rPr>
        <w:t xml:space="preserve"> </w:t>
      </w:r>
      <w:r>
        <w:t>notification</w:t>
      </w:r>
      <w:r>
        <w:rPr>
          <w:spacing w:val="-4"/>
        </w:rPr>
        <w:t xml:space="preserve"> </w:t>
      </w:r>
      <w:r>
        <w:t>of</w:t>
      </w:r>
      <w:r>
        <w:rPr>
          <w:spacing w:val="-15"/>
        </w:rPr>
        <w:t xml:space="preserve"> </w:t>
      </w:r>
      <w:r>
        <w:t>the</w:t>
      </w:r>
      <w:r>
        <w:rPr>
          <w:spacing w:val="-16"/>
        </w:rPr>
        <w:t xml:space="preserve"> </w:t>
      </w:r>
      <w:r>
        <w:t>expulsion,</w:t>
      </w:r>
      <w:r>
        <w:rPr>
          <w:spacing w:val="-16"/>
        </w:rPr>
        <w:t xml:space="preserve"> </w:t>
      </w:r>
      <w:r>
        <w:t>stating</w:t>
      </w:r>
      <w:r>
        <w:rPr>
          <w:spacing w:val="-14"/>
        </w:rPr>
        <w:t xml:space="preserve"> </w:t>
      </w:r>
      <w:r>
        <w:t>the</w:t>
      </w:r>
      <w:r>
        <w:rPr>
          <w:spacing w:val="-14"/>
        </w:rPr>
        <w:t xml:space="preserve"> </w:t>
      </w:r>
      <w:r>
        <w:t>circumstances and dates of the matter shall be</w:t>
      </w:r>
      <w:r>
        <w:rPr>
          <w:spacing w:val="-2"/>
        </w:rPr>
        <w:t xml:space="preserve"> </w:t>
      </w:r>
      <w:r>
        <w:t>documented.</w:t>
      </w:r>
    </w:p>
    <w:p w:rsidR="00202489" w:rsidRDefault="00202489">
      <w:pPr>
        <w:jc w:val="both"/>
        <w:sectPr w:rsidR="00202489">
          <w:pgSz w:w="12240" w:h="15840"/>
          <w:pgMar w:top="1000" w:right="840" w:bottom="1500" w:left="920" w:header="0" w:footer="1295" w:gutter="0"/>
          <w:cols w:space="720"/>
        </w:sectPr>
      </w:pPr>
    </w:p>
    <w:p w:rsidR="00202489" w:rsidRDefault="008377B9">
      <w:pPr>
        <w:pStyle w:val="BodyText"/>
        <w:spacing w:before="65"/>
        <w:ind w:left="160"/>
      </w:pPr>
      <w:r>
        <w:lastRenderedPageBreak/>
        <w:t>Immediate expulsion may take place when:</w:t>
      </w:r>
    </w:p>
    <w:p w:rsidR="00202489" w:rsidRDefault="00202489">
      <w:pPr>
        <w:pStyle w:val="BodyText"/>
        <w:spacing w:before="2"/>
      </w:pPr>
    </w:p>
    <w:p w:rsidR="00202489" w:rsidRDefault="008377B9">
      <w:pPr>
        <w:pStyle w:val="ListParagraph"/>
        <w:numPr>
          <w:ilvl w:val="0"/>
          <w:numId w:val="3"/>
        </w:numPr>
        <w:tabs>
          <w:tab w:val="left" w:pos="880"/>
          <w:tab w:val="left" w:pos="881"/>
        </w:tabs>
        <w:spacing w:line="207" w:lineRule="exact"/>
        <w:rPr>
          <w:sz w:val="18"/>
        </w:rPr>
      </w:pPr>
      <w:r>
        <w:rPr>
          <w:sz w:val="18"/>
        </w:rPr>
        <w:t>a student is selling or distributing harmful</w:t>
      </w:r>
      <w:r>
        <w:rPr>
          <w:spacing w:val="-8"/>
          <w:sz w:val="18"/>
        </w:rPr>
        <w:t xml:space="preserve"> </w:t>
      </w:r>
      <w:r>
        <w:rPr>
          <w:sz w:val="18"/>
        </w:rPr>
        <w:t>substances</w:t>
      </w:r>
    </w:p>
    <w:p w:rsidR="00202489" w:rsidRDefault="008377B9">
      <w:pPr>
        <w:pStyle w:val="ListParagraph"/>
        <w:numPr>
          <w:ilvl w:val="0"/>
          <w:numId w:val="3"/>
        </w:numPr>
        <w:tabs>
          <w:tab w:val="left" w:pos="880"/>
          <w:tab w:val="left" w:pos="881"/>
        </w:tabs>
        <w:spacing w:line="206" w:lineRule="exact"/>
        <w:rPr>
          <w:sz w:val="18"/>
        </w:rPr>
      </w:pPr>
      <w:r>
        <w:rPr>
          <w:sz w:val="18"/>
        </w:rPr>
        <w:t>a student has a weapon on his/her person or in his/her</w:t>
      </w:r>
      <w:r>
        <w:rPr>
          <w:spacing w:val="-8"/>
          <w:sz w:val="18"/>
        </w:rPr>
        <w:t xml:space="preserve"> </w:t>
      </w:r>
      <w:r>
        <w:rPr>
          <w:sz w:val="18"/>
        </w:rPr>
        <w:t>possession</w:t>
      </w:r>
    </w:p>
    <w:p w:rsidR="00202489" w:rsidRDefault="008377B9">
      <w:pPr>
        <w:pStyle w:val="ListParagraph"/>
        <w:numPr>
          <w:ilvl w:val="0"/>
          <w:numId w:val="3"/>
        </w:numPr>
        <w:tabs>
          <w:tab w:val="left" w:pos="880"/>
          <w:tab w:val="left" w:pos="881"/>
        </w:tabs>
        <w:spacing w:line="206" w:lineRule="exact"/>
        <w:rPr>
          <w:sz w:val="18"/>
        </w:rPr>
      </w:pPr>
      <w:r>
        <w:rPr>
          <w:sz w:val="18"/>
        </w:rPr>
        <w:t>a student assault results in serious physical injury to another student or any school</w:t>
      </w:r>
      <w:r>
        <w:rPr>
          <w:spacing w:val="-24"/>
          <w:sz w:val="18"/>
        </w:rPr>
        <w:t xml:space="preserve"> </w:t>
      </w:r>
      <w:r>
        <w:rPr>
          <w:sz w:val="18"/>
        </w:rPr>
        <w:t>personnel</w:t>
      </w:r>
    </w:p>
    <w:p w:rsidR="00202489" w:rsidRDefault="008377B9">
      <w:pPr>
        <w:pStyle w:val="ListParagraph"/>
        <w:numPr>
          <w:ilvl w:val="0"/>
          <w:numId w:val="3"/>
        </w:numPr>
        <w:tabs>
          <w:tab w:val="left" w:pos="880"/>
          <w:tab w:val="left" w:pos="881"/>
        </w:tabs>
        <w:spacing w:line="207" w:lineRule="exact"/>
        <w:rPr>
          <w:sz w:val="18"/>
        </w:rPr>
      </w:pPr>
      <w:r>
        <w:rPr>
          <w:sz w:val="18"/>
        </w:rPr>
        <w:t>a student continually disregards school</w:t>
      </w:r>
      <w:r>
        <w:rPr>
          <w:spacing w:val="-4"/>
          <w:sz w:val="18"/>
        </w:rPr>
        <w:t xml:space="preserve"> </w:t>
      </w:r>
      <w:r>
        <w:rPr>
          <w:sz w:val="18"/>
        </w:rPr>
        <w:t>policies</w:t>
      </w:r>
    </w:p>
    <w:p w:rsidR="00202489" w:rsidRDefault="00202489">
      <w:pPr>
        <w:pStyle w:val="BodyText"/>
        <w:spacing w:before="1"/>
      </w:pPr>
    </w:p>
    <w:p w:rsidR="00202489" w:rsidRDefault="008377B9">
      <w:pPr>
        <w:pStyle w:val="Heading3"/>
      </w:pPr>
      <w:r>
        <w:rPr>
          <w:color w:val="1B3662"/>
        </w:rPr>
        <w:t>Grading</w:t>
      </w:r>
    </w:p>
    <w:p w:rsidR="00202489" w:rsidRDefault="008377B9">
      <w:pPr>
        <w:pStyle w:val="BodyText"/>
        <w:ind w:left="160" w:right="374"/>
      </w:pPr>
      <w:r>
        <w:t>San Francisco Nativity Academy uses standards-based grading which is a method of grading that measures and communicates how students are doing in meeting the standards in each grade level. A score is given for each standard, so students receive multiple scores in each subject area. Students and parents will then be able to see a list of standards and how the student is doing within each standard. The score does not come from the averaging of different assessments. Work habits, behavior, participation and homework are scored separately so that there is a clear indication between these and academic achievement.</w:t>
      </w:r>
    </w:p>
    <w:p w:rsidR="00202489" w:rsidRDefault="00202489">
      <w:pPr>
        <w:pStyle w:val="BodyText"/>
      </w:pPr>
    </w:p>
    <w:p w:rsidR="00202489" w:rsidRDefault="008377B9">
      <w:pPr>
        <w:pStyle w:val="BodyText"/>
        <w:spacing w:before="1" w:line="207" w:lineRule="exact"/>
        <w:ind w:left="160"/>
      </w:pPr>
      <w:r>
        <w:t>Numbers will be given for each standard within a subject using the following indicators.</w:t>
      </w:r>
    </w:p>
    <w:p w:rsidR="00202489" w:rsidRDefault="008377B9">
      <w:pPr>
        <w:pStyle w:val="BodyText"/>
        <w:ind w:left="880" w:right="6501"/>
        <w:jc w:val="both"/>
      </w:pPr>
      <w:r>
        <w:t>1 = Not meeting grade-level standards 2 = Approaching grade-level standards 3 = Meeting grade-level standards</w:t>
      </w:r>
    </w:p>
    <w:p w:rsidR="00202489" w:rsidRDefault="008377B9">
      <w:pPr>
        <w:pStyle w:val="BodyText"/>
        <w:spacing w:before="1"/>
        <w:ind w:left="880"/>
      </w:pPr>
      <w:r>
        <w:t>4 = Exceeding grade-level standards</w:t>
      </w:r>
    </w:p>
    <w:p w:rsidR="00202489" w:rsidRDefault="00202489">
      <w:pPr>
        <w:pStyle w:val="BodyText"/>
        <w:spacing w:before="10"/>
        <w:rPr>
          <w:sz w:val="17"/>
        </w:rPr>
      </w:pPr>
    </w:p>
    <w:p w:rsidR="00202489" w:rsidRDefault="008377B9">
      <w:pPr>
        <w:pStyle w:val="Heading3"/>
        <w:spacing w:line="240" w:lineRule="auto"/>
      </w:pPr>
      <w:r>
        <w:rPr>
          <w:color w:val="1B3662"/>
        </w:rPr>
        <w:t>Promotion and Retention</w:t>
      </w:r>
    </w:p>
    <w:p w:rsidR="00202489" w:rsidRDefault="008377B9">
      <w:pPr>
        <w:pStyle w:val="BodyText"/>
        <w:spacing w:before="2"/>
        <w:ind w:left="160" w:right="444"/>
      </w:pPr>
      <w:r>
        <w:t>The principal has direct charge of promotion, retention, and placement. In making such decisions, the principal, will take into consideration the recommendation(s) of the teacher(s) and the parent(s) of the student under consideration.</w:t>
      </w:r>
    </w:p>
    <w:p w:rsidR="00202489" w:rsidRDefault="00202489">
      <w:pPr>
        <w:pStyle w:val="BodyText"/>
        <w:rPr>
          <w:sz w:val="20"/>
        </w:rPr>
      </w:pPr>
    </w:p>
    <w:p w:rsidR="00202489" w:rsidRDefault="00202489">
      <w:pPr>
        <w:pStyle w:val="BodyText"/>
        <w:rPr>
          <w:sz w:val="16"/>
        </w:rPr>
      </w:pPr>
    </w:p>
    <w:p w:rsidR="00202489" w:rsidRDefault="008377B9">
      <w:pPr>
        <w:pStyle w:val="Heading3"/>
      </w:pPr>
      <w:r>
        <w:rPr>
          <w:color w:val="1B3662"/>
        </w:rPr>
        <w:t>Homework</w:t>
      </w:r>
    </w:p>
    <w:p w:rsidR="00202489" w:rsidRDefault="008377B9">
      <w:pPr>
        <w:pStyle w:val="BodyText"/>
        <w:ind w:left="160" w:right="225"/>
      </w:pPr>
      <w:r>
        <w:t>A balanced amount of homework may be assigned to students on a daily basis. Homework is not optional; it is a critical aspect of learning and attending school. Parents and students are expected to take homework assignments seriously. In addition to homework specifically assigned by teachers, each student is expected to read or be read to each night to continue to improve literacy skills.</w:t>
      </w:r>
    </w:p>
    <w:p w:rsidR="00202489" w:rsidRDefault="00202489">
      <w:pPr>
        <w:pStyle w:val="BodyText"/>
        <w:spacing w:before="10"/>
        <w:rPr>
          <w:sz w:val="17"/>
        </w:rPr>
      </w:pPr>
    </w:p>
    <w:p w:rsidR="00202489" w:rsidRDefault="008377B9">
      <w:pPr>
        <w:pStyle w:val="BodyText"/>
        <w:ind w:left="160" w:right="224"/>
      </w:pPr>
      <w:r>
        <w:t>If a student is absent, he/she is still expected to complete all homework in a reasonable period of time after returning to school. Teachers will clarify homework policies to students in their courses. In most cases, students will be given some extra time to complete assignments missed while absent. Teachers will make every effort to gather materials and write down assignments for an absent student. When possible, parents or guardians should make arrangements with teachers to come to the school to pick up assignments on the day the student is absent.</w:t>
      </w:r>
    </w:p>
    <w:p w:rsidR="00202489" w:rsidRDefault="00202489">
      <w:pPr>
        <w:pStyle w:val="BodyText"/>
      </w:pPr>
    </w:p>
    <w:p w:rsidR="00202489" w:rsidRDefault="008377B9">
      <w:pPr>
        <w:pStyle w:val="Heading3"/>
        <w:spacing w:line="240" w:lineRule="auto"/>
      </w:pPr>
      <w:r>
        <w:rPr>
          <w:color w:val="1B3662"/>
        </w:rPr>
        <w:t>Volunteer Hours</w:t>
      </w:r>
    </w:p>
    <w:p w:rsidR="00202489" w:rsidRDefault="008377B9">
      <w:pPr>
        <w:pStyle w:val="BodyText"/>
        <w:spacing w:before="2"/>
        <w:ind w:left="160" w:right="244"/>
      </w:pPr>
      <w:r>
        <w:t>Parents are required to complete the 15 hours of volunteer commitment to the school per year. Families will be charged $5 per volunteer hour that is not completed by the last day of school. These hours help the school tremendously and are a witness to our students of the importance of working together to help the school run efficiently and smoothly. Service hours may be given during or after regular school hours. Opportunities for service hours are made available throughout the year.</w:t>
      </w:r>
    </w:p>
    <w:p w:rsidR="00202489" w:rsidRDefault="00202489">
      <w:pPr>
        <w:pStyle w:val="BodyText"/>
        <w:spacing w:before="10"/>
        <w:rPr>
          <w:sz w:val="17"/>
        </w:rPr>
      </w:pPr>
    </w:p>
    <w:p w:rsidR="00202489" w:rsidRDefault="008377B9">
      <w:pPr>
        <w:pStyle w:val="Heading3"/>
        <w:spacing w:before="1"/>
      </w:pPr>
      <w:r>
        <w:rPr>
          <w:color w:val="1B3662"/>
        </w:rPr>
        <w:t>School Year</w:t>
      </w:r>
    </w:p>
    <w:p w:rsidR="00202489" w:rsidRDefault="008377B9">
      <w:pPr>
        <w:pStyle w:val="BodyText"/>
        <w:ind w:left="160" w:right="265"/>
      </w:pPr>
      <w:r>
        <w:t>All students are required to be in attendance for the entire day and participation in all programming is mandatory. Participation in San Francisco Nativity Academy’s extended year academic program helps to assure greater academic success. The school year will also include a summer program. All current students are REQUIRED to participate in the programs designed for their grade level. Acceptance into the next grade level at San Francisco Nativity Academy is dependent upon success in the required summer programs.</w:t>
      </w:r>
    </w:p>
    <w:p w:rsidR="00202489" w:rsidRDefault="00202489">
      <w:pPr>
        <w:pStyle w:val="BodyText"/>
      </w:pPr>
    </w:p>
    <w:p w:rsidR="00202489" w:rsidRDefault="008377B9">
      <w:pPr>
        <w:pStyle w:val="Heading3"/>
        <w:spacing w:before="1" w:line="240" w:lineRule="auto"/>
      </w:pPr>
      <w:r>
        <w:rPr>
          <w:color w:val="1B3662"/>
        </w:rPr>
        <w:t>Summer Session</w:t>
      </w:r>
    </w:p>
    <w:p w:rsidR="00202489" w:rsidRDefault="008377B9">
      <w:pPr>
        <w:pStyle w:val="BodyText"/>
        <w:ind w:left="160" w:right="414"/>
      </w:pPr>
      <w:r>
        <w:t>San Francisco Nativity Academy operates an extended school year. Additionally, the summer programming is mandatory for all students and participation is agreed upon prior to acceptance. Summer programming will provide access to enrichment programs and provide a positive learning environment, leadership opportunities as well as structure and support for students and their families during the summer months.</w:t>
      </w:r>
    </w:p>
    <w:p w:rsidR="00202489" w:rsidRDefault="00202489">
      <w:pPr>
        <w:pStyle w:val="BodyText"/>
        <w:spacing w:before="10"/>
        <w:rPr>
          <w:sz w:val="17"/>
        </w:rPr>
      </w:pPr>
    </w:p>
    <w:p w:rsidR="00202489" w:rsidRDefault="008377B9">
      <w:pPr>
        <w:pStyle w:val="Heading3"/>
        <w:spacing w:before="1"/>
      </w:pPr>
      <w:r>
        <w:rPr>
          <w:color w:val="001F5F"/>
        </w:rPr>
        <w:t>Arrival</w:t>
      </w:r>
    </w:p>
    <w:p w:rsidR="00202489" w:rsidRDefault="008377B9">
      <w:pPr>
        <w:pStyle w:val="BodyText"/>
        <w:ind w:left="160" w:right="450"/>
        <w:jc w:val="both"/>
      </w:pPr>
      <w:r>
        <w:t>All parents and children will enter the school using the school’s Main entrance. A staff member will be there to greet you and receive any special instructions you may have. A parent/guardian or staff member must sign them in on the Sign in Sign out Log. On Time Arrival is important to your child’s day.</w:t>
      </w:r>
    </w:p>
    <w:p w:rsidR="00202489" w:rsidRDefault="00202489">
      <w:pPr>
        <w:jc w:val="both"/>
        <w:sectPr w:rsidR="00202489">
          <w:pgSz w:w="12240" w:h="15840"/>
          <w:pgMar w:top="1220" w:right="840" w:bottom="1500" w:left="920" w:header="0" w:footer="1295" w:gutter="0"/>
          <w:cols w:space="720"/>
        </w:sectPr>
      </w:pPr>
    </w:p>
    <w:p w:rsidR="00202489" w:rsidRDefault="008377B9">
      <w:pPr>
        <w:pStyle w:val="Heading3"/>
        <w:spacing w:before="65"/>
      </w:pPr>
      <w:r>
        <w:rPr>
          <w:color w:val="001F5F"/>
        </w:rPr>
        <w:lastRenderedPageBreak/>
        <w:t>Dismissal</w:t>
      </w:r>
    </w:p>
    <w:p w:rsidR="00202489" w:rsidRDefault="008377B9">
      <w:pPr>
        <w:pStyle w:val="BodyText"/>
        <w:ind w:left="160" w:right="234"/>
      </w:pPr>
      <w:r>
        <w:t>Dismissal is at 4:00pm. Parents picking up via carpool should use the Renwick entrance and loop around to pick up their child in front of the school. Please turn off your cell phone. Be conscious that the parking lot is a shared area and residents will be in the parking lot even during dismissal hours. Parents will walk to the main entrance to get children. They should follow staff member’s directions when picking up children as ensuring safety for staff, families and children is the top priority.</w:t>
      </w:r>
    </w:p>
    <w:p w:rsidR="00202489" w:rsidRDefault="00202489">
      <w:pPr>
        <w:pStyle w:val="BodyText"/>
        <w:spacing w:before="2"/>
      </w:pPr>
    </w:p>
    <w:p w:rsidR="00202489" w:rsidRDefault="008377B9">
      <w:pPr>
        <w:pStyle w:val="Heading3"/>
      </w:pPr>
      <w:r>
        <w:rPr>
          <w:color w:val="001F5F"/>
        </w:rPr>
        <w:t>Authorized Release</w:t>
      </w:r>
    </w:p>
    <w:p w:rsidR="00202489" w:rsidRDefault="008377B9">
      <w:pPr>
        <w:pStyle w:val="BodyText"/>
        <w:ind w:left="160" w:right="234"/>
        <w:jc w:val="both"/>
      </w:pPr>
      <w:r>
        <w:t>It</w:t>
      </w:r>
      <w:r>
        <w:rPr>
          <w:spacing w:val="-4"/>
        </w:rPr>
        <w:t xml:space="preserve"> </w:t>
      </w:r>
      <w:r>
        <w:t>is</w:t>
      </w:r>
      <w:r>
        <w:rPr>
          <w:spacing w:val="-3"/>
        </w:rPr>
        <w:t xml:space="preserve"> </w:t>
      </w:r>
      <w:r>
        <w:t>very</w:t>
      </w:r>
      <w:r>
        <w:rPr>
          <w:spacing w:val="-6"/>
        </w:rPr>
        <w:t xml:space="preserve"> </w:t>
      </w:r>
      <w:r>
        <w:t>important</w:t>
      </w:r>
      <w:r>
        <w:rPr>
          <w:spacing w:val="-4"/>
        </w:rPr>
        <w:t xml:space="preserve"> </w:t>
      </w:r>
      <w:r>
        <w:t>to</w:t>
      </w:r>
      <w:r>
        <w:rPr>
          <w:spacing w:val="-3"/>
        </w:rPr>
        <w:t xml:space="preserve"> </w:t>
      </w:r>
      <w:r>
        <w:t>be</w:t>
      </w:r>
      <w:r>
        <w:rPr>
          <w:spacing w:val="-4"/>
        </w:rPr>
        <w:t xml:space="preserve"> </w:t>
      </w:r>
      <w:r>
        <w:t>on</w:t>
      </w:r>
      <w:r>
        <w:rPr>
          <w:spacing w:val="-4"/>
        </w:rPr>
        <w:t xml:space="preserve"> </w:t>
      </w:r>
      <w:r>
        <w:t>time</w:t>
      </w:r>
      <w:r>
        <w:rPr>
          <w:spacing w:val="-4"/>
        </w:rPr>
        <w:t xml:space="preserve"> </w:t>
      </w:r>
      <w:r>
        <w:t>to</w:t>
      </w:r>
      <w:r>
        <w:rPr>
          <w:spacing w:val="-5"/>
        </w:rPr>
        <w:t xml:space="preserve"> </w:t>
      </w:r>
      <w:r>
        <w:t>pick-up</w:t>
      </w:r>
      <w:r>
        <w:rPr>
          <w:spacing w:val="-4"/>
        </w:rPr>
        <w:t xml:space="preserve"> </w:t>
      </w:r>
      <w:r>
        <w:t>your</w:t>
      </w:r>
      <w:r>
        <w:rPr>
          <w:spacing w:val="-7"/>
        </w:rPr>
        <w:t xml:space="preserve"> </w:t>
      </w:r>
      <w:r>
        <w:t>child.</w:t>
      </w:r>
      <w:r>
        <w:rPr>
          <w:spacing w:val="-6"/>
        </w:rPr>
        <w:t xml:space="preserve"> </w:t>
      </w:r>
      <w:r>
        <w:t>No</w:t>
      </w:r>
      <w:r>
        <w:rPr>
          <w:spacing w:val="-6"/>
        </w:rPr>
        <w:t xml:space="preserve"> </w:t>
      </w:r>
      <w:r>
        <w:t>child</w:t>
      </w:r>
      <w:r>
        <w:rPr>
          <w:spacing w:val="-4"/>
        </w:rPr>
        <w:t xml:space="preserve"> </w:t>
      </w:r>
      <w:r>
        <w:t>will</w:t>
      </w:r>
      <w:r>
        <w:rPr>
          <w:spacing w:val="-4"/>
        </w:rPr>
        <w:t xml:space="preserve"> </w:t>
      </w:r>
      <w:r>
        <w:t>be</w:t>
      </w:r>
      <w:r>
        <w:rPr>
          <w:spacing w:val="-6"/>
        </w:rPr>
        <w:t xml:space="preserve"> </w:t>
      </w:r>
      <w:r>
        <w:t>released</w:t>
      </w:r>
      <w:r>
        <w:rPr>
          <w:spacing w:val="-5"/>
        </w:rPr>
        <w:t xml:space="preserve"> </w:t>
      </w:r>
      <w:r>
        <w:t>to</w:t>
      </w:r>
      <w:r>
        <w:rPr>
          <w:spacing w:val="-6"/>
        </w:rPr>
        <w:t xml:space="preserve"> </w:t>
      </w:r>
      <w:r>
        <w:t>a</w:t>
      </w:r>
      <w:r>
        <w:rPr>
          <w:spacing w:val="-4"/>
        </w:rPr>
        <w:t xml:space="preserve"> </w:t>
      </w:r>
      <w:r>
        <w:t>person</w:t>
      </w:r>
      <w:r>
        <w:rPr>
          <w:spacing w:val="-6"/>
        </w:rPr>
        <w:t xml:space="preserve"> </w:t>
      </w:r>
      <w:r>
        <w:t>not</w:t>
      </w:r>
      <w:r>
        <w:rPr>
          <w:spacing w:val="-3"/>
        </w:rPr>
        <w:t xml:space="preserve"> </w:t>
      </w:r>
      <w:r>
        <w:t>authorized</w:t>
      </w:r>
      <w:r>
        <w:rPr>
          <w:spacing w:val="-4"/>
        </w:rPr>
        <w:t xml:space="preserve"> </w:t>
      </w:r>
      <w:r>
        <w:t>by</w:t>
      </w:r>
      <w:r>
        <w:rPr>
          <w:spacing w:val="-8"/>
        </w:rPr>
        <w:t xml:space="preserve"> </w:t>
      </w:r>
      <w:r>
        <w:t>a</w:t>
      </w:r>
      <w:r>
        <w:rPr>
          <w:spacing w:val="-4"/>
        </w:rPr>
        <w:t xml:space="preserve"> </w:t>
      </w:r>
      <w:r>
        <w:t>parent</w:t>
      </w:r>
      <w:r>
        <w:rPr>
          <w:spacing w:val="-5"/>
        </w:rPr>
        <w:t xml:space="preserve"> </w:t>
      </w:r>
      <w:r>
        <w:t>in</w:t>
      </w:r>
      <w:r>
        <w:rPr>
          <w:spacing w:val="-6"/>
        </w:rPr>
        <w:t xml:space="preserve"> </w:t>
      </w:r>
      <w:r>
        <w:t xml:space="preserve">writing. </w:t>
      </w:r>
      <w:r>
        <w:rPr>
          <w:spacing w:val="2"/>
        </w:rPr>
        <w:t xml:space="preserve">We </w:t>
      </w:r>
      <w:r>
        <w:t xml:space="preserve">must have written authorization of all changes to the list. No child will be released to an unauthorized person even if </w:t>
      </w:r>
      <w:proofErr w:type="spellStart"/>
      <w:r>
        <w:t>th</w:t>
      </w:r>
      <w:proofErr w:type="spellEnd"/>
      <w:r>
        <w:t xml:space="preserve"> e child knows the person. Written permission is mandatory. We will ask for identification such as Texas </w:t>
      </w:r>
      <w:proofErr w:type="spellStart"/>
      <w:r>
        <w:t>Drivers</w:t>
      </w:r>
      <w:proofErr w:type="spellEnd"/>
      <w:r>
        <w:rPr>
          <w:spacing w:val="-29"/>
        </w:rPr>
        <w:t xml:space="preserve"> </w:t>
      </w:r>
      <w:r>
        <w:t>License.</w:t>
      </w:r>
    </w:p>
    <w:p w:rsidR="00202489" w:rsidRDefault="00202489">
      <w:pPr>
        <w:pStyle w:val="BodyText"/>
      </w:pPr>
    </w:p>
    <w:p w:rsidR="00202489" w:rsidRDefault="008377B9">
      <w:pPr>
        <w:pStyle w:val="BodyText"/>
        <w:ind w:left="160" w:right="393"/>
      </w:pPr>
      <w:r>
        <w:t>No child will be released to a parent, guardian, or parent designee if the school personnel believes the person to be impaired (such as inebriated) and, therefore, unable to care for the child. Another person from the student’s release list will be called.</w:t>
      </w:r>
    </w:p>
    <w:p w:rsidR="00202489" w:rsidRDefault="00202489">
      <w:pPr>
        <w:pStyle w:val="BodyText"/>
        <w:spacing w:before="1"/>
      </w:pPr>
    </w:p>
    <w:p w:rsidR="00202489" w:rsidRDefault="008377B9">
      <w:pPr>
        <w:pStyle w:val="Heading3"/>
      </w:pPr>
      <w:r>
        <w:rPr>
          <w:color w:val="1B3662"/>
        </w:rPr>
        <w:t>Child Custody</w:t>
      </w:r>
    </w:p>
    <w:p w:rsidR="00202489" w:rsidRDefault="008377B9">
      <w:pPr>
        <w:pStyle w:val="BodyText"/>
        <w:ind w:left="160" w:right="225"/>
      </w:pPr>
      <w:r>
        <w:t>San Francisco Nativity Academy will refer to appropriate Court Orders governing rights and duties of parents in regard to their child(ren). Divorced and/or separated parents are required to file with the school certified copies of the most recent Court Orders together with all amendments, modifications and supplements. Parents are to ensure that the school has a complete and unaltered set of copies of the applicable Court Orders. Failure to follow this policy may result in the involuntary withdrawal of the child(ren) from the school. Additionally, the school will endeavor not to take sides in disputes between parents in recognition of the crucial role of both parents in the lives of their children.</w:t>
      </w:r>
    </w:p>
    <w:p w:rsidR="00202489" w:rsidRDefault="00202489">
      <w:pPr>
        <w:pStyle w:val="BodyText"/>
        <w:spacing w:before="9"/>
        <w:rPr>
          <w:sz w:val="20"/>
        </w:rPr>
      </w:pPr>
    </w:p>
    <w:p w:rsidR="00202489" w:rsidRDefault="008377B9">
      <w:pPr>
        <w:pStyle w:val="Heading3"/>
      </w:pPr>
      <w:r>
        <w:rPr>
          <w:color w:val="1B3662"/>
        </w:rPr>
        <w:t>Visitors</w:t>
      </w:r>
    </w:p>
    <w:p w:rsidR="00202489" w:rsidRDefault="008377B9">
      <w:pPr>
        <w:pStyle w:val="BodyText"/>
        <w:ind w:left="160" w:right="365"/>
      </w:pPr>
      <w:r>
        <w:t>Visitors (including parents/guardians) arriving on campus must report directly to the main office for authorization. Anyone that needs to proceed from the office to any other part of the campus will be issued a visitor badge. Visitors without a badge who are unattended by a member of the faculty will be asked to return to the front office for a visitor badge.</w:t>
      </w:r>
    </w:p>
    <w:p w:rsidR="00202489" w:rsidRDefault="00202489">
      <w:pPr>
        <w:pStyle w:val="BodyText"/>
      </w:pPr>
    </w:p>
    <w:p w:rsidR="00202489" w:rsidRDefault="008377B9">
      <w:pPr>
        <w:pStyle w:val="BodyText"/>
        <w:ind w:left="160" w:right="254"/>
      </w:pPr>
      <w:r>
        <w:t>Visitors may be asked to show identification. This is a safety measure intended to protect the students, staff and guests of San Francisco Nativity Academy. For the safety and security of our students, anyone seen on campus during school hours without a visitor’s badge will be reminded to obtain one or asked to leave campus.</w:t>
      </w:r>
    </w:p>
    <w:p w:rsidR="00202489" w:rsidRDefault="00202489">
      <w:pPr>
        <w:pStyle w:val="BodyText"/>
      </w:pPr>
    </w:p>
    <w:p w:rsidR="00202489" w:rsidRDefault="008377B9">
      <w:pPr>
        <w:pStyle w:val="Heading3"/>
      </w:pPr>
      <w:r>
        <w:t>Gang Free Zone</w:t>
      </w:r>
    </w:p>
    <w:p w:rsidR="00202489" w:rsidRDefault="008377B9">
      <w:pPr>
        <w:pStyle w:val="BodyText"/>
        <w:ind w:left="160" w:right="374"/>
      </w:pPr>
      <w:r>
        <w:t>San Francisco Nativity is a Gang Free zone. Under Texas Penal Code any area within 100 feet of a child-care center is a gang free zone, where criminal offenses related to organized criminal activity are subject to a harsher penalty.</w:t>
      </w:r>
    </w:p>
    <w:p w:rsidR="00202489" w:rsidRDefault="00202489">
      <w:pPr>
        <w:pStyle w:val="BodyText"/>
        <w:rPr>
          <w:sz w:val="20"/>
        </w:rPr>
      </w:pPr>
    </w:p>
    <w:p w:rsidR="00202489" w:rsidRDefault="00202489">
      <w:pPr>
        <w:pStyle w:val="BodyText"/>
        <w:rPr>
          <w:sz w:val="16"/>
        </w:rPr>
      </w:pPr>
    </w:p>
    <w:p w:rsidR="00202489" w:rsidRDefault="008377B9">
      <w:pPr>
        <w:pStyle w:val="Heading3"/>
      </w:pPr>
      <w:r>
        <w:rPr>
          <w:color w:val="1B3662"/>
        </w:rPr>
        <w:t>Attendance Policy</w:t>
      </w:r>
    </w:p>
    <w:p w:rsidR="00202489" w:rsidRDefault="008377B9">
      <w:pPr>
        <w:pStyle w:val="BodyText"/>
        <w:ind w:left="160" w:right="484"/>
      </w:pPr>
      <w:r>
        <w:t xml:space="preserve">Daily school attendance is the best way to assure continued progress for each student. Classes are in session for over 180 days (state law requires a minimum of 180 days). Students are expected to be in school unless they have a valid excuse. Parents/guardians are asked to report a student’s absence to the office by 9:00 AM. If a student </w:t>
      </w:r>
      <w:proofErr w:type="gramStart"/>
      <w:r>
        <w:t>misses</w:t>
      </w:r>
      <w:proofErr w:type="gramEnd"/>
      <w:r>
        <w:t xml:space="preserve"> more than eighteen</w:t>
      </w:r>
    </w:p>
    <w:p w:rsidR="00202489" w:rsidRDefault="008377B9">
      <w:pPr>
        <w:pStyle w:val="ListParagraph"/>
        <w:numPr>
          <w:ilvl w:val="0"/>
          <w:numId w:val="2"/>
        </w:numPr>
        <w:tabs>
          <w:tab w:val="left" w:pos="532"/>
        </w:tabs>
        <w:ind w:right="515" w:firstLine="0"/>
        <w:rPr>
          <w:sz w:val="18"/>
        </w:rPr>
      </w:pPr>
      <w:r>
        <w:rPr>
          <w:sz w:val="18"/>
        </w:rPr>
        <w:t>days,</w:t>
      </w:r>
      <w:r>
        <w:rPr>
          <w:spacing w:val="-3"/>
          <w:sz w:val="18"/>
        </w:rPr>
        <w:t xml:space="preserve"> </w:t>
      </w:r>
      <w:r>
        <w:rPr>
          <w:sz w:val="18"/>
        </w:rPr>
        <w:t>excused</w:t>
      </w:r>
      <w:r>
        <w:rPr>
          <w:spacing w:val="-4"/>
          <w:sz w:val="18"/>
        </w:rPr>
        <w:t xml:space="preserve"> </w:t>
      </w:r>
      <w:r>
        <w:rPr>
          <w:sz w:val="18"/>
        </w:rPr>
        <w:t>or</w:t>
      </w:r>
      <w:r>
        <w:rPr>
          <w:spacing w:val="-2"/>
          <w:sz w:val="18"/>
        </w:rPr>
        <w:t xml:space="preserve"> </w:t>
      </w:r>
      <w:r>
        <w:rPr>
          <w:sz w:val="18"/>
        </w:rPr>
        <w:t>unexcused,</w:t>
      </w:r>
      <w:r>
        <w:rPr>
          <w:spacing w:val="-3"/>
          <w:sz w:val="18"/>
        </w:rPr>
        <w:t xml:space="preserve"> </w:t>
      </w:r>
      <w:r>
        <w:rPr>
          <w:sz w:val="18"/>
        </w:rPr>
        <w:t>then</w:t>
      </w:r>
      <w:r>
        <w:rPr>
          <w:spacing w:val="-2"/>
          <w:sz w:val="18"/>
        </w:rPr>
        <w:t xml:space="preserve"> </w:t>
      </w:r>
      <w:r>
        <w:rPr>
          <w:sz w:val="18"/>
        </w:rPr>
        <w:t>promotion</w:t>
      </w:r>
      <w:r>
        <w:rPr>
          <w:spacing w:val="-2"/>
          <w:sz w:val="18"/>
        </w:rPr>
        <w:t xml:space="preserve"> </w:t>
      </w:r>
      <w:r>
        <w:rPr>
          <w:sz w:val="18"/>
        </w:rPr>
        <w:t>to</w:t>
      </w:r>
      <w:r>
        <w:rPr>
          <w:spacing w:val="-3"/>
          <w:sz w:val="18"/>
        </w:rPr>
        <w:t xml:space="preserve"> </w:t>
      </w:r>
      <w:r>
        <w:rPr>
          <w:sz w:val="18"/>
        </w:rPr>
        <w:t>the</w:t>
      </w:r>
      <w:r>
        <w:rPr>
          <w:spacing w:val="-2"/>
          <w:sz w:val="18"/>
        </w:rPr>
        <w:t xml:space="preserve"> </w:t>
      </w:r>
      <w:r>
        <w:rPr>
          <w:sz w:val="18"/>
        </w:rPr>
        <w:t>next</w:t>
      </w:r>
      <w:r>
        <w:rPr>
          <w:spacing w:val="-2"/>
          <w:sz w:val="18"/>
        </w:rPr>
        <w:t xml:space="preserve"> </w:t>
      </w:r>
      <w:r>
        <w:rPr>
          <w:sz w:val="18"/>
        </w:rPr>
        <w:t>grade</w:t>
      </w:r>
      <w:r>
        <w:rPr>
          <w:spacing w:val="-4"/>
          <w:sz w:val="18"/>
        </w:rPr>
        <w:t xml:space="preserve"> </w:t>
      </w:r>
      <w:r>
        <w:rPr>
          <w:sz w:val="18"/>
        </w:rPr>
        <w:t>may</w:t>
      </w:r>
      <w:r>
        <w:rPr>
          <w:spacing w:val="-5"/>
          <w:sz w:val="18"/>
        </w:rPr>
        <w:t xml:space="preserve"> </w:t>
      </w:r>
      <w:r>
        <w:rPr>
          <w:sz w:val="18"/>
        </w:rPr>
        <w:t>be</w:t>
      </w:r>
      <w:r>
        <w:rPr>
          <w:spacing w:val="-4"/>
          <w:sz w:val="18"/>
        </w:rPr>
        <w:t xml:space="preserve"> </w:t>
      </w:r>
      <w:r>
        <w:rPr>
          <w:sz w:val="18"/>
        </w:rPr>
        <w:t>jeopardized.</w:t>
      </w:r>
      <w:r>
        <w:rPr>
          <w:spacing w:val="-2"/>
          <w:sz w:val="18"/>
        </w:rPr>
        <w:t xml:space="preserve"> </w:t>
      </w:r>
      <w:r>
        <w:rPr>
          <w:sz w:val="18"/>
        </w:rPr>
        <w:t>Failure</w:t>
      </w:r>
      <w:r>
        <w:rPr>
          <w:spacing w:val="-2"/>
          <w:sz w:val="18"/>
        </w:rPr>
        <w:t xml:space="preserve"> </w:t>
      </w:r>
      <w:r>
        <w:rPr>
          <w:sz w:val="18"/>
        </w:rPr>
        <w:t>to</w:t>
      </w:r>
      <w:r>
        <w:rPr>
          <w:spacing w:val="-3"/>
          <w:sz w:val="18"/>
        </w:rPr>
        <w:t xml:space="preserve"> </w:t>
      </w:r>
      <w:r>
        <w:rPr>
          <w:sz w:val="18"/>
        </w:rPr>
        <w:t>comply</w:t>
      </w:r>
      <w:r>
        <w:rPr>
          <w:spacing w:val="-4"/>
          <w:sz w:val="18"/>
        </w:rPr>
        <w:t xml:space="preserve"> </w:t>
      </w:r>
      <w:r>
        <w:rPr>
          <w:sz w:val="18"/>
        </w:rPr>
        <w:t>may</w:t>
      </w:r>
      <w:r>
        <w:rPr>
          <w:spacing w:val="-4"/>
          <w:sz w:val="18"/>
        </w:rPr>
        <w:t xml:space="preserve"> </w:t>
      </w:r>
      <w:r>
        <w:rPr>
          <w:sz w:val="18"/>
        </w:rPr>
        <w:t>result</w:t>
      </w:r>
      <w:r>
        <w:rPr>
          <w:spacing w:val="-4"/>
          <w:sz w:val="18"/>
        </w:rPr>
        <w:t xml:space="preserve"> </w:t>
      </w:r>
      <w:r>
        <w:rPr>
          <w:sz w:val="18"/>
        </w:rPr>
        <w:t>in</w:t>
      </w:r>
      <w:r>
        <w:rPr>
          <w:spacing w:val="-3"/>
          <w:sz w:val="18"/>
        </w:rPr>
        <w:t xml:space="preserve"> </w:t>
      </w:r>
      <w:r>
        <w:rPr>
          <w:sz w:val="18"/>
        </w:rPr>
        <w:t>the dismissal of the student from San Francisco Nativity</w:t>
      </w:r>
      <w:r>
        <w:rPr>
          <w:spacing w:val="-12"/>
          <w:sz w:val="18"/>
        </w:rPr>
        <w:t xml:space="preserve"> </w:t>
      </w:r>
      <w:r>
        <w:rPr>
          <w:sz w:val="18"/>
        </w:rPr>
        <w:t>Academy.</w:t>
      </w:r>
    </w:p>
    <w:p w:rsidR="00202489" w:rsidRDefault="00202489">
      <w:pPr>
        <w:pStyle w:val="BodyText"/>
        <w:spacing w:before="1"/>
      </w:pPr>
    </w:p>
    <w:p w:rsidR="00202489" w:rsidRDefault="008377B9">
      <w:pPr>
        <w:pStyle w:val="BodyText"/>
        <w:ind w:left="160" w:right="254"/>
      </w:pPr>
      <w:r>
        <w:t xml:space="preserve">The following are accepted excuses for absences: death in the family and any emergency situation approved by the principal. All other absences are considered unexcused. Recreational trips taken outside of the regularly scheduled vacation periods are strongly discouraged, particularly in cases where the student’s academic performance is marginal. If a student </w:t>
      </w:r>
      <w:proofErr w:type="gramStart"/>
      <w:r>
        <w:t>misses</w:t>
      </w:r>
      <w:proofErr w:type="gramEnd"/>
      <w:r>
        <w:t xml:space="preserve"> school for vacation outside of regularly scheduled vacation periods, the student is responsible for making arrangements with his/her teachers prior to the absence.</w:t>
      </w:r>
    </w:p>
    <w:p w:rsidR="00202489" w:rsidRDefault="00202489">
      <w:pPr>
        <w:pStyle w:val="BodyText"/>
        <w:spacing w:before="10"/>
        <w:rPr>
          <w:sz w:val="17"/>
        </w:rPr>
      </w:pPr>
    </w:p>
    <w:p w:rsidR="00202489" w:rsidRDefault="008377B9">
      <w:pPr>
        <w:pStyle w:val="BodyText"/>
        <w:ind w:left="160" w:right="225"/>
      </w:pPr>
      <w:r>
        <w:t>Any student who arrives after 7:30 AM is tardy. Important morning routines are disrupted when a student enters class late and tardy students may miss important announcements. Students who are dropped off late must be accompanied by a parent/guardian into the building to sign them in at the school office. Students will not be permitted to go to class unless this is done.</w:t>
      </w:r>
    </w:p>
    <w:p w:rsidR="00202489" w:rsidRDefault="00202489">
      <w:pPr>
        <w:pStyle w:val="BodyText"/>
      </w:pPr>
    </w:p>
    <w:p w:rsidR="00202489" w:rsidRDefault="008377B9">
      <w:pPr>
        <w:pStyle w:val="BodyText"/>
        <w:ind w:left="160" w:right="274"/>
      </w:pPr>
      <w:r>
        <w:t>Early dismissal of students is discouraged in order to maximize instructional time. Please make every effort to schedule medical and dental appointments after school hours. If necessary, students may be picked up early from school. Parents must send a note to their child’s teacher stating the time they wish to pick up the child. Parents/guardians must come to the office to sign their child out of school. The office will call students from the classroom when parents arrive for pickup. Students who return to school the same day must be signed back in through the school office.</w:t>
      </w:r>
    </w:p>
    <w:p w:rsidR="00202489" w:rsidRDefault="00202489">
      <w:pPr>
        <w:pStyle w:val="BodyText"/>
        <w:spacing w:before="1"/>
      </w:pPr>
    </w:p>
    <w:p w:rsidR="00B215B0" w:rsidRDefault="00B215B0">
      <w:pPr>
        <w:pStyle w:val="Heading3"/>
        <w:spacing w:before="1" w:line="240" w:lineRule="auto"/>
        <w:rPr>
          <w:color w:val="001F5F"/>
        </w:rPr>
      </w:pPr>
    </w:p>
    <w:p w:rsidR="00B215B0" w:rsidRDefault="00B215B0">
      <w:pPr>
        <w:pStyle w:val="Heading3"/>
        <w:spacing w:before="1" w:line="240" w:lineRule="auto"/>
        <w:rPr>
          <w:color w:val="001F5F"/>
        </w:rPr>
      </w:pPr>
    </w:p>
    <w:p w:rsidR="00202489" w:rsidRDefault="008377B9" w:rsidP="00B215B0">
      <w:pPr>
        <w:pStyle w:val="Heading3"/>
        <w:spacing w:before="1" w:line="240" w:lineRule="auto"/>
        <w:sectPr w:rsidR="00202489">
          <w:pgSz w:w="12240" w:h="15840"/>
          <w:pgMar w:top="1220" w:right="840" w:bottom="1500" w:left="920" w:header="0" w:footer="1295" w:gutter="0"/>
          <w:cols w:space="720"/>
        </w:sectPr>
      </w:pPr>
      <w:r>
        <w:rPr>
          <w:color w:val="001F5F"/>
        </w:rPr>
        <w:lastRenderedPageBreak/>
        <w:t>Program Closi</w:t>
      </w:r>
      <w:r w:rsidR="00B215B0">
        <w:rPr>
          <w:color w:val="001F5F"/>
        </w:rPr>
        <w:t>ng</w:t>
      </w:r>
    </w:p>
    <w:p w:rsidR="00202489" w:rsidRDefault="008377B9" w:rsidP="00B215B0">
      <w:pPr>
        <w:pStyle w:val="BodyText"/>
        <w:spacing w:before="79"/>
        <w:ind w:right="225"/>
      </w:pPr>
      <w:r>
        <w:lastRenderedPageBreak/>
        <w:t xml:space="preserve">The health and safety of children and staff is the main factor in any decision to close or delay the opening of the program. Information regarding closure will be posted on the school website </w:t>
      </w:r>
      <w:hyperlink r:id="rId10">
        <w:r>
          <w:t>www.nativityhouston.org</w:t>
        </w:r>
      </w:hyperlink>
      <w:r>
        <w:t xml:space="preserve"> An email and/or text message will also be sent if possible. Parents should also consult the local Television stations.</w:t>
      </w:r>
    </w:p>
    <w:p w:rsidR="00202489" w:rsidRDefault="00202489">
      <w:pPr>
        <w:pStyle w:val="BodyText"/>
      </w:pPr>
    </w:p>
    <w:p w:rsidR="00202489" w:rsidRDefault="008377B9">
      <w:pPr>
        <w:pStyle w:val="BodyText"/>
        <w:ind w:left="160" w:right="277"/>
      </w:pPr>
      <w:r>
        <w:t>Please refer to local news and radio for information about potential school closures. San Francisco Nativity Academy will typically refer to Houston Independent School District when considering a school closure due to severe weather. If the school is closed, all school sponsored activities are also canceled. All families should have up to date contact information for communication with San Francisco Nativity Academy.</w:t>
      </w:r>
    </w:p>
    <w:p w:rsidR="00202489" w:rsidRDefault="00202489">
      <w:pPr>
        <w:pStyle w:val="BodyText"/>
      </w:pPr>
    </w:p>
    <w:p w:rsidR="00202489" w:rsidRDefault="008377B9">
      <w:pPr>
        <w:pStyle w:val="Heading3"/>
      </w:pPr>
      <w:r>
        <w:rPr>
          <w:color w:val="001F5F"/>
        </w:rPr>
        <w:t>San Francisco Nativity Academy will use the following criteria for program closure.</w:t>
      </w:r>
    </w:p>
    <w:p w:rsidR="00202489" w:rsidRDefault="008377B9">
      <w:pPr>
        <w:spacing w:line="207" w:lineRule="exact"/>
        <w:ind w:left="880"/>
        <w:rPr>
          <w:b/>
          <w:sz w:val="18"/>
        </w:rPr>
      </w:pPr>
      <w:r>
        <w:rPr>
          <w:b/>
          <w:color w:val="001F5F"/>
          <w:sz w:val="18"/>
        </w:rPr>
        <w:t>Facility Related</w:t>
      </w:r>
    </w:p>
    <w:p w:rsidR="00202489" w:rsidRDefault="008377B9">
      <w:pPr>
        <w:pStyle w:val="BodyText"/>
        <w:spacing w:before="2"/>
        <w:ind w:left="880" w:right="3205"/>
      </w:pPr>
      <w:r>
        <w:t>Conditions which impact the health and safety of children and/or employees Examples:</w:t>
      </w:r>
    </w:p>
    <w:p w:rsidR="00202489" w:rsidRDefault="008377B9">
      <w:pPr>
        <w:pStyle w:val="ListParagraph"/>
        <w:numPr>
          <w:ilvl w:val="1"/>
          <w:numId w:val="2"/>
        </w:numPr>
        <w:tabs>
          <w:tab w:val="left" w:pos="1600"/>
          <w:tab w:val="left" w:pos="1601"/>
        </w:tabs>
        <w:spacing w:line="206" w:lineRule="exact"/>
        <w:rPr>
          <w:sz w:val="18"/>
        </w:rPr>
      </w:pPr>
      <w:r>
        <w:rPr>
          <w:sz w:val="18"/>
        </w:rPr>
        <w:t>Without electricity for more than 3</w:t>
      </w:r>
      <w:r>
        <w:rPr>
          <w:spacing w:val="-6"/>
          <w:sz w:val="18"/>
        </w:rPr>
        <w:t xml:space="preserve"> </w:t>
      </w:r>
      <w:r>
        <w:rPr>
          <w:sz w:val="18"/>
        </w:rPr>
        <w:t>hours</w:t>
      </w:r>
    </w:p>
    <w:p w:rsidR="00202489" w:rsidRDefault="008377B9">
      <w:pPr>
        <w:pStyle w:val="ListParagraph"/>
        <w:numPr>
          <w:ilvl w:val="1"/>
          <w:numId w:val="2"/>
        </w:numPr>
        <w:tabs>
          <w:tab w:val="left" w:pos="1600"/>
          <w:tab w:val="left" w:pos="1601"/>
        </w:tabs>
        <w:spacing w:line="207" w:lineRule="exact"/>
        <w:rPr>
          <w:sz w:val="18"/>
        </w:rPr>
      </w:pPr>
      <w:r>
        <w:rPr>
          <w:sz w:val="18"/>
        </w:rPr>
        <w:t>Without water for more than 2</w:t>
      </w:r>
      <w:r>
        <w:rPr>
          <w:spacing w:val="-7"/>
          <w:sz w:val="18"/>
        </w:rPr>
        <w:t xml:space="preserve"> </w:t>
      </w:r>
      <w:r>
        <w:rPr>
          <w:sz w:val="18"/>
        </w:rPr>
        <w:t>hours.</w:t>
      </w:r>
    </w:p>
    <w:p w:rsidR="00202489" w:rsidRDefault="00202489">
      <w:pPr>
        <w:pStyle w:val="BodyText"/>
        <w:rPr>
          <w:sz w:val="16"/>
        </w:rPr>
      </w:pPr>
    </w:p>
    <w:p w:rsidR="00202489" w:rsidRDefault="008377B9">
      <w:pPr>
        <w:pStyle w:val="Heading3"/>
        <w:spacing w:line="240" w:lineRule="auto"/>
        <w:ind w:left="880"/>
      </w:pPr>
      <w:r>
        <w:rPr>
          <w:color w:val="001F5F"/>
        </w:rPr>
        <w:t>Weather Related</w:t>
      </w:r>
    </w:p>
    <w:p w:rsidR="00202489" w:rsidRDefault="008377B9">
      <w:pPr>
        <w:pStyle w:val="BodyText"/>
        <w:spacing w:before="2"/>
        <w:ind w:left="880" w:right="735"/>
      </w:pPr>
      <w:r>
        <w:t xml:space="preserve">Weather conditions such as area flooding, icing, snow accumulations, </w:t>
      </w:r>
      <w:proofErr w:type="spellStart"/>
      <w:r>
        <w:t>etc</w:t>
      </w:r>
      <w:proofErr w:type="spellEnd"/>
      <w:r>
        <w:t>, which would prevent safe arrival and departure of employees and children.</w:t>
      </w:r>
    </w:p>
    <w:p w:rsidR="00202489" w:rsidRDefault="008377B9">
      <w:pPr>
        <w:pStyle w:val="BodyText"/>
        <w:spacing w:line="206" w:lineRule="exact"/>
        <w:ind w:left="880"/>
      </w:pPr>
      <w:r>
        <w:t>Immediate area under a hurricane watch</w:t>
      </w:r>
    </w:p>
    <w:p w:rsidR="00202489" w:rsidRDefault="008377B9">
      <w:pPr>
        <w:pStyle w:val="BodyText"/>
        <w:ind w:left="880"/>
      </w:pPr>
      <w:r>
        <w:t>In the case of inclement weather, San Francisco Nativity will follow the decision of the Houston Independent School District (HISD). Parents should consult the local Television stations.</w:t>
      </w:r>
    </w:p>
    <w:p w:rsidR="00202489" w:rsidRDefault="00202489">
      <w:pPr>
        <w:pStyle w:val="BodyText"/>
      </w:pPr>
    </w:p>
    <w:p w:rsidR="00202489" w:rsidRDefault="008377B9">
      <w:pPr>
        <w:pStyle w:val="Heading3"/>
        <w:ind w:left="880"/>
      </w:pPr>
      <w:r>
        <w:rPr>
          <w:color w:val="001F5F"/>
        </w:rPr>
        <w:t>Health Related</w:t>
      </w:r>
    </w:p>
    <w:p w:rsidR="00202489" w:rsidRDefault="008377B9">
      <w:pPr>
        <w:pStyle w:val="BodyText"/>
        <w:spacing w:line="207" w:lineRule="exact"/>
        <w:ind w:left="880"/>
      </w:pPr>
      <w:r>
        <w:t>Area Public Health officials recommend or order closure of the program to spread of illness.</w:t>
      </w:r>
    </w:p>
    <w:p w:rsidR="00202489" w:rsidRDefault="00202489">
      <w:pPr>
        <w:pStyle w:val="BodyText"/>
        <w:spacing w:before="1"/>
      </w:pPr>
    </w:p>
    <w:p w:rsidR="00202489" w:rsidRDefault="008377B9">
      <w:pPr>
        <w:pStyle w:val="Heading3"/>
        <w:spacing w:before="1"/>
      </w:pPr>
      <w:r>
        <w:rPr>
          <w:color w:val="001F5F"/>
        </w:rPr>
        <w:t>Medical Emergencies</w:t>
      </w:r>
    </w:p>
    <w:p w:rsidR="00202489" w:rsidRDefault="008377B9">
      <w:pPr>
        <w:pStyle w:val="BodyText"/>
        <w:ind w:left="160" w:right="334"/>
      </w:pPr>
      <w:r>
        <w:t>If your child needs immediate medical attention, the school may call your child’s physician, and an authorized person will take your child to the nearest emergency room, or the school will call an ambulance. This is the reason the school must have your authorization for emergency medical care and health care information on file. A staff member may not take a student in a personal vehicle.</w:t>
      </w:r>
    </w:p>
    <w:p w:rsidR="00202489" w:rsidRDefault="00202489">
      <w:pPr>
        <w:pStyle w:val="BodyText"/>
        <w:spacing w:before="10"/>
        <w:rPr>
          <w:sz w:val="17"/>
        </w:rPr>
      </w:pPr>
    </w:p>
    <w:p w:rsidR="00202489" w:rsidRDefault="008377B9">
      <w:pPr>
        <w:pStyle w:val="Heading3"/>
        <w:spacing w:line="240" w:lineRule="auto"/>
      </w:pPr>
      <w:r>
        <w:rPr>
          <w:color w:val="001F5F"/>
        </w:rPr>
        <w:t>Parent Involvement</w:t>
      </w:r>
    </w:p>
    <w:p w:rsidR="00202489" w:rsidRDefault="008377B9">
      <w:pPr>
        <w:pStyle w:val="BodyText"/>
        <w:spacing w:before="9"/>
        <w:ind w:left="160" w:right="232"/>
        <w:jc w:val="both"/>
      </w:pPr>
      <w:r>
        <w:t xml:space="preserve">Parents are welcome visitors at all times. Parent involvement is crucial to providing a </w:t>
      </w:r>
      <w:proofErr w:type="gramStart"/>
      <w:r>
        <w:t>high quality</w:t>
      </w:r>
      <w:proofErr w:type="gramEnd"/>
      <w:r>
        <w:t xml:space="preserve"> program to our students. San Francisco Nativity Academy provides a variety of opportunities for all parents (even those who work and/or are very busy) to take</w:t>
      </w:r>
      <w:r>
        <w:rPr>
          <w:spacing w:val="-15"/>
        </w:rPr>
        <w:t xml:space="preserve"> </w:t>
      </w:r>
      <w:r>
        <w:t>part</w:t>
      </w:r>
      <w:r>
        <w:rPr>
          <w:spacing w:val="-15"/>
        </w:rPr>
        <w:t xml:space="preserve"> </w:t>
      </w:r>
      <w:r>
        <w:t>in</w:t>
      </w:r>
      <w:r>
        <w:rPr>
          <w:spacing w:val="-14"/>
        </w:rPr>
        <w:t xml:space="preserve"> </w:t>
      </w:r>
      <w:r>
        <w:t>our</w:t>
      </w:r>
      <w:r>
        <w:rPr>
          <w:spacing w:val="-16"/>
        </w:rPr>
        <w:t xml:space="preserve"> </w:t>
      </w:r>
      <w:r>
        <w:t>school.</w:t>
      </w:r>
      <w:r>
        <w:rPr>
          <w:spacing w:val="-15"/>
        </w:rPr>
        <w:t xml:space="preserve"> </w:t>
      </w:r>
      <w:r>
        <w:t>Opportunities</w:t>
      </w:r>
      <w:r>
        <w:rPr>
          <w:spacing w:val="-13"/>
        </w:rPr>
        <w:t xml:space="preserve"> </w:t>
      </w:r>
      <w:r>
        <w:t>such</w:t>
      </w:r>
      <w:r>
        <w:rPr>
          <w:spacing w:val="-13"/>
        </w:rPr>
        <w:t xml:space="preserve"> </w:t>
      </w:r>
      <w:r>
        <w:t>as</w:t>
      </w:r>
      <w:r>
        <w:rPr>
          <w:spacing w:val="-14"/>
        </w:rPr>
        <w:t xml:space="preserve"> </w:t>
      </w:r>
      <w:r>
        <w:t>helping</w:t>
      </w:r>
      <w:r>
        <w:rPr>
          <w:spacing w:val="-14"/>
        </w:rPr>
        <w:t xml:space="preserve"> </w:t>
      </w:r>
      <w:r>
        <w:t>to</w:t>
      </w:r>
      <w:r>
        <w:rPr>
          <w:spacing w:val="-15"/>
        </w:rPr>
        <w:t xml:space="preserve"> </w:t>
      </w:r>
      <w:r>
        <w:t>maintain</w:t>
      </w:r>
      <w:r>
        <w:rPr>
          <w:spacing w:val="-13"/>
        </w:rPr>
        <w:t xml:space="preserve"> </w:t>
      </w:r>
      <w:r>
        <w:t>the</w:t>
      </w:r>
      <w:r>
        <w:rPr>
          <w:spacing w:val="-15"/>
        </w:rPr>
        <w:t xml:space="preserve"> </w:t>
      </w:r>
      <w:r>
        <w:t>campus,</w:t>
      </w:r>
      <w:r>
        <w:rPr>
          <w:spacing w:val="-12"/>
        </w:rPr>
        <w:t xml:space="preserve"> </w:t>
      </w:r>
      <w:r>
        <w:t>read</w:t>
      </w:r>
      <w:r>
        <w:rPr>
          <w:spacing w:val="-13"/>
        </w:rPr>
        <w:t xml:space="preserve"> </w:t>
      </w:r>
      <w:r>
        <w:t>to</w:t>
      </w:r>
      <w:r>
        <w:rPr>
          <w:spacing w:val="-14"/>
        </w:rPr>
        <w:t xml:space="preserve"> </w:t>
      </w:r>
      <w:r>
        <w:t>your</w:t>
      </w:r>
      <w:r>
        <w:rPr>
          <w:spacing w:val="-12"/>
        </w:rPr>
        <w:t xml:space="preserve"> </w:t>
      </w:r>
      <w:r>
        <w:t>child’s</w:t>
      </w:r>
      <w:r>
        <w:rPr>
          <w:spacing w:val="-14"/>
        </w:rPr>
        <w:t xml:space="preserve"> </w:t>
      </w:r>
      <w:r>
        <w:t>class,</w:t>
      </w:r>
      <w:r>
        <w:rPr>
          <w:spacing w:val="-15"/>
        </w:rPr>
        <w:t xml:space="preserve"> </w:t>
      </w:r>
      <w:r>
        <w:t>and</w:t>
      </w:r>
      <w:r>
        <w:rPr>
          <w:spacing w:val="-14"/>
        </w:rPr>
        <w:t xml:space="preserve"> </w:t>
      </w:r>
      <w:r>
        <w:t>serve</w:t>
      </w:r>
      <w:r>
        <w:rPr>
          <w:spacing w:val="-15"/>
        </w:rPr>
        <w:t xml:space="preserve"> </w:t>
      </w:r>
      <w:r>
        <w:t>on</w:t>
      </w:r>
      <w:r>
        <w:rPr>
          <w:spacing w:val="-15"/>
        </w:rPr>
        <w:t xml:space="preserve"> </w:t>
      </w:r>
      <w:r>
        <w:t>committees for</w:t>
      </w:r>
      <w:r>
        <w:rPr>
          <w:spacing w:val="-5"/>
        </w:rPr>
        <w:t xml:space="preserve"> </w:t>
      </w:r>
      <w:r>
        <w:t>various</w:t>
      </w:r>
      <w:r>
        <w:rPr>
          <w:spacing w:val="-6"/>
        </w:rPr>
        <w:t xml:space="preserve"> </w:t>
      </w:r>
      <w:r>
        <w:t>school</w:t>
      </w:r>
      <w:r>
        <w:rPr>
          <w:spacing w:val="-6"/>
        </w:rPr>
        <w:t xml:space="preserve"> </w:t>
      </w:r>
      <w:r>
        <w:t>activities.</w:t>
      </w:r>
      <w:r>
        <w:rPr>
          <w:spacing w:val="-7"/>
        </w:rPr>
        <w:t xml:space="preserve"> </w:t>
      </w:r>
      <w:r>
        <w:t>Parents</w:t>
      </w:r>
      <w:r>
        <w:rPr>
          <w:spacing w:val="-3"/>
        </w:rPr>
        <w:t xml:space="preserve"> </w:t>
      </w:r>
      <w:r>
        <w:t>of</w:t>
      </w:r>
      <w:r>
        <w:rPr>
          <w:spacing w:val="-6"/>
        </w:rPr>
        <w:t xml:space="preserve"> </w:t>
      </w:r>
      <w:r>
        <w:t>children</w:t>
      </w:r>
      <w:r>
        <w:rPr>
          <w:spacing w:val="-6"/>
        </w:rPr>
        <w:t xml:space="preserve"> </w:t>
      </w:r>
      <w:r>
        <w:t>enrolled</w:t>
      </w:r>
      <w:r>
        <w:rPr>
          <w:spacing w:val="-7"/>
        </w:rPr>
        <w:t xml:space="preserve"> </w:t>
      </w:r>
      <w:r>
        <w:t>in</w:t>
      </w:r>
      <w:r>
        <w:rPr>
          <w:spacing w:val="-6"/>
        </w:rPr>
        <w:t xml:space="preserve"> </w:t>
      </w:r>
      <w:r>
        <w:t>San</w:t>
      </w:r>
      <w:r>
        <w:rPr>
          <w:spacing w:val="-4"/>
        </w:rPr>
        <w:t xml:space="preserve"> </w:t>
      </w:r>
      <w:r>
        <w:t>Francisco</w:t>
      </w:r>
      <w:r>
        <w:rPr>
          <w:spacing w:val="-5"/>
        </w:rPr>
        <w:t xml:space="preserve"> </w:t>
      </w:r>
      <w:r>
        <w:t>Nativity</w:t>
      </w:r>
      <w:r>
        <w:rPr>
          <w:spacing w:val="-5"/>
        </w:rPr>
        <w:t xml:space="preserve"> </w:t>
      </w:r>
      <w:r>
        <w:t>Academy</w:t>
      </w:r>
      <w:r>
        <w:rPr>
          <w:spacing w:val="-6"/>
        </w:rPr>
        <w:t xml:space="preserve"> </w:t>
      </w:r>
      <w:r>
        <w:t>are</w:t>
      </w:r>
      <w:r>
        <w:rPr>
          <w:spacing w:val="-5"/>
        </w:rPr>
        <w:t xml:space="preserve"> </w:t>
      </w:r>
      <w:r>
        <w:t>welcome</w:t>
      </w:r>
      <w:r>
        <w:rPr>
          <w:spacing w:val="-4"/>
        </w:rPr>
        <w:t xml:space="preserve"> </w:t>
      </w:r>
      <w:r>
        <w:t>to</w:t>
      </w:r>
      <w:r>
        <w:rPr>
          <w:spacing w:val="-6"/>
        </w:rPr>
        <w:t xml:space="preserve"> </w:t>
      </w:r>
      <w:r>
        <w:t>visit</w:t>
      </w:r>
      <w:r>
        <w:rPr>
          <w:spacing w:val="-5"/>
        </w:rPr>
        <w:t xml:space="preserve"> </w:t>
      </w:r>
      <w:r>
        <w:t>and</w:t>
      </w:r>
      <w:r>
        <w:rPr>
          <w:spacing w:val="-4"/>
        </w:rPr>
        <w:t xml:space="preserve"> </w:t>
      </w:r>
      <w:r>
        <w:t>help</w:t>
      </w:r>
      <w:r>
        <w:rPr>
          <w:spacing w:val="-6"/>
        </w:rPr>
        <w:t xml:space="preserve"> </w:t>
      </w:r>
      <w:r>
        <w:rPr>
          <w:spacing w:val="5"/>
        </w:rPr>
        <w:t>in</w:t>
      </w:r>
      <w:r>
        <w:rPr>
          <w:spacing w:val="-5"/>
        </w:rPr>
        <w:t xml:space="preserve"> </w:t>
      </w:r>
      <w:r>
        <w:t>the classroom at any time. All visitors must check into the office and follow proper procedures for checking</w:t>
      </w:r>
      <w:r>
        <w:rPr>
          <w:spacing w:val="-21"/>
        </w:rPr>
        <w:t xml:space="preserve"> </w:t>
      </w:r>
      <w:r>
        <w:t>in.</w:t>
      </w:r>
    </w:p>
    <w:p w:rsidR="00202489" w:rsidRDefault="00202489">
      <w:pPr>
        <w:pStyle w:val="BodyText"/>
        <w:spacing w:before="11"/>
        <w:rPr>
          <w:sz w:val="17"/>
        </w:rPr>
      </w:pPr>
    </w:p>
    <w:p w:rsidR="00202489" w:rsidRDefault="008377B9">
      <w:pPr>
        <w:pStyle w:val="BodyText"/>
        <w:spacing w:line="207" w:lineRule="exact"/>
        <w:ind w:left="160"/>
      </w:pPr>
      <w:r>
        <w:t>Parents involved in an activity should:</w:t>
      </w:r>
    </w:p>
    <w:p w:rsidR="00202489" w:rsidRDefault="008377B9">
      <w:pPr>
        <w:pStyle w:val="ListParagraph"/>
        <w:numPr>
          <w:ilvl w:val="0"/>
          <w:numId w:val="1"/>
        </w:numPr>
        <w:tabs>
          <w:tab w:val="left" w:pos="880"/>
          <w:tab w:val="left" w:pos="881"/>
        </w:tabs>
        <w:spacing w:line="207" w:lineRule="exact"/>
        <w:rPr>
          <w:sz w:val="18"/>
        </w:rPr>
      </w:pPr>
      <w:r>
        <w:rPr>
          <w:sz w:val="18"/>
        </w:rPr>
        <w:t xml:space="preserve">Sign </w:t>
      </w:r>
      <w:proofErr w:type="gramStart"/>
      <w:r>
        <w:rPr>
          <w:sz w:val="18"/>
        </w:rPr>
        <w:t>In</w:t>
      </w:r>
      <w:proofErr w:type="gramEnd"/>
      <w:r>
        <w:rPr>
          <w:sz w:val="18"/>
        </w:rPr>
        <w:t xml:space="preserve"> at the Reception Desk, and put on a Visitor</w:t>
      </w:r>
      <w:r>
        <w:rPr>
          <w:spacing w:val="-8"/>
          <w:sz w:val="18"/>
        </w:rPr>
        <w:t xml:space="preserve"> </w:t>
      </w:r>
      <w:r>
        <w:rPr>
          <w:sz w:val="18"/>
        </w:rPr>
        <w:t>Badge.</w:t>
      </w:r>
    </w:p>
    <w:p w:rsidR="00202489" w:rsidRDefault="008377B9">
      <w:pPr>
        <w:pStyle w:val="ListParagraph"/>
        <w:numPr>
          <w:ilvl w:val="0"/>
          <w:numId w:val="1"/>
        </w:numPr>
        <w:tabs>
          <w:tab w:val="left" w:pos="880"/>
          <w:tab w:val="left" w:pos="881"/>
        </w:tabs>
        <w:spacing w:before="2" w:line="207" w:lineRule="exact"/>
        <w:rPr>
          <w:sz w:val="18"/>
        </w:rPr>
      </w:pPr>
      <w:r>
        <w:rPr>
          <w:sz w:val="18"/>
        </w:rPr>
        <w:t>Let the teacher or assistant know that you have arrived so they can transition the children for the</w:t>
      </w:r>
      <w:r>
        <w:rPr>
          <w:spacing w:val="-27"/>
          <w:sz w:val="18"/>
        </w:rPr>
        <w:t xml:space="preserve"> </w:t>
      </w:r>
      <w:r>
        <w:rPr>
          <w:sz w:val="18"/>
        </w:rPr>
        <w:t>activity.</w:t>
      </w:r>
    </w:p>
    <w:p w:rsidR="00202489" w:rsidRDefault="008377B9">
      <w:pPr>
        <w:pStyle w:val="ListParagraph"/>
        <w:numPr>
          <w:ilvl w:val="0"/>
          <w:numId w:val="1"/>
        </w:numPr>
        <w:tabs>
          <w:tab w:val="left" w:pos="880"/>
          <w:tab w:val="left" w:pos="881"/>
        </w:tabs>
        <w:spacing w:line="206" w:lineRule="exact"/>
        <w:rPr>
          <w:sz w:val="18"/>
        </w:rPr>
      </w:pPr>
      <w:r>
        <w:rPr>
          <w:sz w:val="18"/>
        </w:rPr>
        <w:t>Wash hands before participating in classroom</w:t>
      </w:r>
      <w:r>
        <w:rPr>
          <w:spacing w:val="-5"/>
          <w:sz w:val="18"/>
        </w:rPr>
        <w:t xml:space="preserve"> </w:t>
      </w:r>
      <w:r>
        <w:rPr>
          <w:sz w:val="18"/>
        </w:rPr>
        <w:t>activities.</w:t>
      </w:r>
    </w:p>
    <w:p w:rsidR="00202489" w:rsidRDefault="008377B9">
      <w:pPr>
        <w:pStyle w:val="ListParagraph"/>
        <w:numPr>
          <w:ilvl w:val="0"/>
          <w:numId w:val="1"/>
        </w:numPr>
        <w:tabs>
          <w:tab w:val="left" w:pos="880"/>
          <w:tab w:val="left" w:pos="881"/>
        </w:tabs>
        <w:spacing w:line="206" w:lineRule="exact"/>
        <w:rPr>
          <w:sz w:val="18"/>
        </w:rPr>
      </w:pPr>
      <w:r>
        <w:rPr>
          <w:sz w:val="18"/>
        </w:rPr>
        <w:t>If reading a book to the class, please make sure that you have read the book in</w:t>
      </w:r>
      <w:r>
        <w:rPr>
          <w:spacing w:val="-18"/>
          <w:sz w:val="18"/>
        </w:rPr>
        <w:t xml:space="preserve"> </w:t>
      </w:r>
      <w:r>
        <w:rPr>
          <w:sz w:val="18"/>
        </w:rPr>
        <w:t>advance.</w:t>
      </w:r>
    </w:p>
    <w:p w:rsidR="00202489" w:rsidRDefault="008377B9">
      <w:pPr>
        <w:pStyle w:val="ListParagraph"/>
        <w:numPr>
          <w:ilvl w:val="0"/>
          <w:numId w:val="1"/>
        </w:numPr>
        <w:tabs>
          <w:tab w:val="left" w:pos="880"/>
          <w:tab w:val="left" w:pos="881"/>
        </w:tabs>
        <w:ind w:right="706"/>
        <w:rPr>
          <w:sz w:val="18"/>
        </w:rPr>
      </w:pPr>
      <w:r>
        <w:rPr>
          <w:sz w:val="18"/>
        </w:rPr>
        <w:t>Use</w:t>
      </w:r>
      <w:r>
        <w:rPr>
          <w:spacing w:val="-2"/>
          <w:sz w:val="18"/>
        </w:rPr>
        <w:t xml:space="preserve"> </w:t>
      </w:r>
      <w:r>
        <w:rPr>
          <w:sz w:val="18"/>
        </w:rPr>
        <w:t>positive</w:t>
      </w:r>
      <w:r>
        <w:rPr>
          <w:spacing w:val="-2"/>
          <w:sz w:val="18"/>
        </w:rPr>
        <w:t xml:space="preserve"> </w:t>
      </w:r>
      <w:r>
        <w:rPr>
          <w:sz w:val="18"/>
        </w:rPr>
        <w:t>redirection</w:t>
      </w:r>
      <w:r>
        <w:rPr>
          <w:spacing w:val="-4"/>
          <w:sz w:val="18"/>
        </w:rPr>
        <w:t xml:space="preserve"> </w:t>
      </w:r>
      <w:r>
        <w:rPr>
          <w:sz w:val="18"/>
        </w:rPr>
        <w:t>for</w:t>
      </w:r>
      <w:r>
        <w:rPr>
          <w:spacing w:val="-2"/>
          <w:sz w:val="18"/>
        </w:rPr>
        <w:t xml:space="preserve"> </w:t>
      </w:r>
      <w:r>
        <w:rPr>
          <w:sz w:val="18"/>
        </w:rPr>
        <w:t>all.</w:t>
      </w:r>
      <w:r>
        <w:rPr>
          <w:spacing w:val="-4"/>
          <w:sz w:val="18"/>
        </w:rPr>
        <w:t xml:space="preserve"> </w:t>
      </w:r>
      <w:r>
        <w:rPr>
          <w:sz w:val="18"/>
        </w:rPr>
        <w:t>Examples:</w:t>
      </w:r>
      <w:r>
        <w:rPr>
          <w:spacing w:val="-6"/>
          <w:sz w:val="18"/>
        </w:rPr>
        <w:t xml:space="preserve"> </w:t>
      </w:r>
      <w:r>
        <w:rPr>
          <w:spacing w:val="2"/>
          <w:sz w:val="18"/>
        </w:rPr>
        <w:t>We</w:t>
      </w:r>
      <w:r>
        <w:rPr>
          <w:spacing w:val="-4"/>
          <w:sz w:val="18"/>
        </w:rPr>
        <w:t xml:space="preserve"> </w:t>
      </w:r>
      <w:r>
        <w:rPr>
          <w:sz w:val="18"/>
        </w:rPr>
        <w:t>walk</w:t>
      </w:r>
      <w:r>
        <w:rPr>
          <w:spacing w:val="-1"/>
          <w:sz w:val="18"/>
        </w:rPr>
        <w:t xml:space="preserve"> </w:t>
      </w:r>
      <w:r>
        <w:rPr>
          <w:sz w:val="18"/>
        </w:rPr>
        <w:t>inside.</w:t>
      </w:r>
      <w:r>
        <w:rPr>
          <w:spacing w:val="-2"/>
          <w:sz w:val="18"/>
        </w:rPr>
        <w:t xml:space="preserve"> </w:t>
      </w:r>
      <w:r>
        <w:rPr>
          <w:sz w:val="18"/>
        </w:rPr>
        <w:t>Chairs</w:t>
      </w:r>
      <w:r>
        <w:rPr>
          <w:spacing w:val="-3"/>
          <w:sz w:val="18"/>
        </w:rPr>
        <w:t xml:space="preserve"> </w:t>
      </w:r>
      <w:r>
        <w:rPr>
          <w:sz w:val="18"/>
        </w:rPr>
        <w:t>are</w:t>
      </w:r>
      <w:r>
        <w:rPr>
          <w:spacing w:val="-4"/>
          <w:sz w:val="18"/>
        </w:rPr>
        <w:t xml:space="preserve"> </w:t>
      </w:r>
      <w:r>
        <w:rPr>
          <w:sz w:val="18"/>
        </w:rPr>
        <w:t>for</w:t>
      </w:r>
      <w:r>
        <w:rPr>
          <w:spacing w:val="-2"/>
          <w:sz w:val="18"/>
        </w:rPr>
        <w:t xml:space="preserve"> </w:t>
      </w:r>
      <w:r>
        <w:rPr>
          <w:sz w:val="18"/>
        </w:rPr>
        <w:t>sitting.</w:t>
      </w:r>
      <w:r>
        <w:rPr>
          <w:spacing w:val="-2"/>
          <w:sz w:val="18"/>
        </w:rPr>
        <w:t xml:space="preserve"> </w:t>
      </w:r>
      <w:r>
        <w:rPr>
          <w:sz w:val="18"/>
        </w:rPr>
        <w:t>Bottoms</w:t>
      </w:r>
      <w:r>
        <w:rPr>
          <w:spacing w:val="-3"/>
          <w:sz w:val="18"/>
        </w:rPr>
        <w:t xml:space="preserve"> </w:t>
      </w:r>
      <w:r>
        <w:rPr>
          <w:sz w:val="18"/>
        </w:rPr>
        <w:t>on</w:t>
      </w:r>
      <w:r>
        <w:rPr>
          <w:spacing w:val="-1"/>
          <w:sz w:val="18"/>
        </w:rPr>
        <w:t xml:space="preserve"> </w:t>
      </w:r>
      <w:r>
        <w:rPr>
          <w:sz w:val="18"/>
        </w:rPr>
        <w:t>the</w:t>
      </w:r>
      <w:r>
        <w:rPr>
          <w:spacing w:val="-2"/>
          <w:sz w:val="18"/>
        </w:rPr>
        <w:t xml:space="preserve"> </w:t>
      </w:r>
      <w:r>
        <w:rPr>
          <w:sz w:val="18"/>
        </w:rPr>
        <w:t>floor.</w:t>
      </w:r>
      <w:r>
        <w:rPr>
          <w:spacing w:val="-2"/>
          <w:sz w:val="18"/>
        </w:rPr>
        <w:t xml:space="preserve"> </w:t>
      </w:r>
      <w:r>
        <w:rPr>
          <w:sz w:val="18"/>
        </w:rPr>
        <w:t>Keep</w:t>
      </w:r>
      <w:r>
        <w:rPr>
          <w:spacing w:val="-2"/>
          <w:sz w:val="18"/>
        </w:rPr>
        <w:t xml:space="preserve"> </w:t>
      </w:r>
      <w:r>
        <w:rPr>
          <w:sz w:val="18"/>
        </w:rPr>
        <w:t>your hands in your lap. One person talks at a</w:t>
      </w:r>
      <w:r>
        <w:rPr>
          <w:spacing w:val="-6"/>
          <w:sz w:val="18"/>
        </w:rPr>
        <w:t xml:space="preserve"> </w:t>
      </w:r>
      <w:r>
        <w:rPr>
          <w:sz w:val="18"/>
        </w:rPr>
        <w:t>time.</w:t>
      </w:r>
    </w:p>
    <w:p w:rsidR="00202489" w:rsidRDefault="008377B9">
      <w:pPr>
        <w:pStyle w:val="ListParagraph"/>
        <w:numPr>
          <w:ilvl w:val="0"/>
          <w:numId w:val="1"/>
        </w:numPr>
        <w:tabs>
          <w:tab w:val="left" w:pos="880"/>
          <w:tab w:val="left" w:pos="881"/>
        </w:tabs>
        <w:spacing w:before="1"/>
        <w:ind w:right="420"/>
        <w:rPr>
          <w:sz w:val="18"/>
        </w:rPr>
      </w:pPr>
      <w:r>
        <w:rPr>
          <w:sz w:val="18"/>
        </w:rPr>
        <w:t>IMPORTANT:</w:t>
      </w:r>
      <w:r>
        <w:rPr>
          <w:spacing w:val="-3"/>
          <w:sz w:val="18"/>
        </w:rPr>
        <w:t xml:space="preserve"> </w:t>
      </w:r>
      <w:r>
        <w:rPr>
          <w:sz w:val="18"/>
        </w:rPr>
        <w:t>Any</w:t>
      </w:r>
      <w:r>
        <w:rPr>
          <w:spacing w:val="-5"/>
          <w:sz w:val="18"/>
        </w:rPr>
        <w:t xml:space="preserve"> </w:t>
      </w:r>
      <w:r>
        <w:rPr>
          <w:sz w:val="18"/>
        </w:rPr>
        <w:t>observation</w:t>
      </w:r>
      <w:r>
        <w:rPr>
          <w:spacing w:val="-4"/>
          <w:sz w:val="18"/>
        </w:rPr>
        <w:t xml:space="preserve"> </w:t>
      </w:r>
      <w:r>
        <w:rPr>
          <w:sz w:val="18"/>
        </w:rPr>
        <w:t>or</w:t>
      </w:r>
      <w:r>
        <w:rPr>
          <w:spacing w:val="-3"/>
          <w:sz w:val="18"/>
        </w:rPr>
        <w:t xml:space="preserve"> </w:t>
      </w:r>
      <w:r>
        <w:rPr>
          <w:sz w:val="18"/>
        </w:rPr>
        <w:t>information</w:t>
      </w:r>
      <w:r>
        <w:rPr>
          <w:spacing w:val="-3"/>
          <w:sz w:val="18"/>
        </w:rPr>
        <w:t xml:space="preserve"> </w:t>
      </w:r>
      <w:r>
        <w:rPr>
          <w:sz w:val="18"/>
        </w:rPr>
        <w:t>concerning</w:t>
      </w:r>
      <w:r>
        <w:rPr>
          <w:spacing w:val="-2"/>
          <w:sz w:val="18"/>
        </w:rPr>
        <w:t xml:space="preserve"> </w:t>
      </w:r>
      <w:r>
        <w:rPr>
          <w:sz w:val="18"/>
        </w:rPr>
        <w:t>children</w:t>
      </w:r>
      <w:r>
        <w:rPr>
          <w:spacing w:val="-3"/>
          <w:sz w:val="18"/>
        </w:rPr>
        <w:t xml:space="preserve"> </w:t>
      </w:r>
      <w:r>
        <w:rPr>
          <w:sz w:val="18"/>
        </w:rPr>
        <w:t>and</w:t>
      </w:r>
      <w:r>
        <w:rPr>
          <w:spacing w:val="-3"/>
          <w:sz w:val="18"/>
        </w:rPr>
        <w:t xml:space="preserve"> </w:t>
      </w:r>
      <w:r>
        <w:rPr>
          <w:sz w:val="18"/>
        </w:rPr>
        <w:t>families</w:t>
      </w:r>
      <w:r>
        <w:rPr>
          <w:spacing w:val="-1"/>
          <w:sz w:val="18"/>
        </w:rPr>
        <w:t xml:space="preserve"> </w:t>
      </w:r>
      <w:r>
        <w:rPr>
          <w:sz w:val="18"/>
        </w:rPr>
        <w:t>that</w:t>
      </w:r>
      <w:r>
        <w:rPr>
          <w:spacing w:val="-3"/>
          <w:sz w:val="18"/>
        </w:rPr>
        <w:t xml:space="preserve"> </w:t>
      </w:r>
      <w:r>
        <w:rPr>
          <w:sz w:val="18"/>
        </w:rPr>
        <w:t>you</w:t>
      </w:r>
      <w:r>
        <w:rPr>
          <w:spacing w:val="-5"/>
          <w:sz w:val="18"/>
        </w:rPr>
        <w:t xml:space="preserve"> </w:t>
      </w:r>
      <w:r>
        <w:rPr>
          <w:sz w:val="18"/>
        </w:rPr>
        <w:t>may</w:t>
      </w:r>
      <w:r>
        <w:rPr>
          <w:spacing w:val="-6"/>
          <w:sz w:val="18"/>
        </w:rPr>
        <w:t xml:space="preserve"> </w:t>
      </w:r>
      <w:r>
        <w:rPr>
          <w:sz w:val="18"/>
        </w:rPr>
        <w:t>gain</w:t>
      </w:r>
      <w:r>
        <w:rPr>
          <w:spacing w:val="-5"/>
          <w:sz w:val="18"/>
        </w:rPr>
        <w:t xml:space="preserve"> </w:t>
      </w:r>
      <w:r>
        <w:rPr>
          <w:sz w:val="18"/>
        </w:rPr>
        <w:t>while</w:t>
      </w:r>
      <w:r>
        <w:rPr>
          <w:spacing w:val="-2"/>
          <w:sz w:val="18"/>
        </w:rPr>
        <w:t xml:space="preserve"> </w:t>
      </w:r>
      <w:r>
        <w:rPr>
          <w:sz w:val="18"/>
        </w:rPr>
        <w:t xml:space="preserve">volunteering </w:t>
      </w:r>
      <w:proofErr w:type="gramStart"/>
      <w:r>
        <w:rPr>
          <w:sz w:val="18"/>
        </w:rPr>
        <w:t>are</w:t>
      </w:r>
      <w:proofErr w:type="gramEnd"/>
      <w:r>
        <w:rPr>
          <w:sz w:val="18"/>
        </w:rPr>
        <w:t xml:space="preserve"> to be kept confidential and should not be shared with other parents in the class or the</w:t>
      </w:r>
      <w:r>
        <w:rPr>
          <w:spacing w:val="-23"/>
          <w:sz w:val="18"/>
        </w:rPr>
        <w:t xml:space="preserve"> </w:t>
      </w:r>
      <w:r>
        <w:rPr>
          <w:sz w:val="18"/>
        </w:rPr>
        <w:t>school.</w:t>
      </w:r>
    </w:p>
    <w:p w:rsidR="00202489" w:rsidRDefault="008377B9">
      <w:pPr>
        <w:pStyle w:val="ListParagraph"/>
        <w:numPr>
          <w:ilvl w:val="0"/>
          <w:numId w:val="1"/>
        </w:numPr>
        <w:tabs>
          <w:tab w:val="left" w:pos="880"/>
          <w:tab w:val="left" w:pos="881"/>
        </w:tabs>
        <w:spacing w:line="206" w:lineRule="exact"/>
        <w:rPr>
          <w:sz w:val="18"/>
        </w:rPr>
      </w:pPr>
      <w:r>
        <w:rPr>
          <w:sz w:val="18"/>
        </w:rPr>
        <w:t>Review emergency procedures posted in</w:t>
      </w:r>
      <w:r>
        <w:rPr>
          <w:spacing w:val="-9"/>
          <w:sz w:val="18"/>
        </w:rPr>
        <w:t xml:space="preserve"> </w:t>
      </w:r>
      <w:r>
        <w:rPr>
          <w:sz w:val="18"/>
        </w:rPr>
        <w:t>classroom</w:t>
      </w:r>
    </w:p>
    <w:p w:rsidR="00202489" w:rsidRDefault="00202489">
      <w:pPr>
        <w:pStyle w:val="BodyText"/>
        <w:spacing w:before="1"/>
      </w:pPr>
    </w:p>
    <w:p w:rsidR="00202489" w:rsidRDefault="008377B9">
      <w:pPr>
        <w:pStyle w:val="Heading3"/>
      </w:pPr>
      <w:r>
        <w:rPr>
          <w:color w:val="001F5F"/>
        </w:rPr>
        <w:t>Parent Communication and Notification</w:t>
      </w:r>
    </w:p>
    <w:p w:rsidR="00202489" w:rsidRDefault="008377B9">
      <w:pPr>
        <w:pStyle w:val="BodyText"/>
        <w:ind w:left="160" w:right="374"/>
      </w:pPr>
      <w:r>
        <w:t>We believe it is important to each child’s development that they see parent and teachers engaged in regular and friendly exchanges. Teachers and staff work with parents to establish and maintain regular on-going communication. We make every effort to have the information flow both ways, including:</w:t>
      </w:r>
    </w:p>
    <w:p w:rsidR="00202489" w:rsidRDefault="008377B9">
      <w:pPr>
        <w:pStyle w:val="ListParagraph"/>
        <w:numPr>
          <w:ilvl w:val="0"/>
          <w:numId w:val="1"/>
        </w:numPr>
        <w:tabs>
          <w:tab w:val="left" w:pos="880"/>
          <w:tab w:val="left" w:pos="881"/>
        </w:tabs>
        <w:spacing w:before="1" w:line="207" w:lineRule="exact"/>
        <w:rPr>
          <w:sz w:val="18"/>
        </w:rPr>
      </w:pPr>
      <w:r>
        <w:rPr>
          <w:sz w:val="18"/>
        </w:rPr>
        <w:t>Daily Arrival</w:t>
      </w:r>
      <w:r>
        <w:rPr>
          <w:spacing w:val="-4"/>
          <w:sz w:val="18"/>
        </w:rPr>
        <w:t xml:space="preserve"> </w:t>
      </w:r>
      <w:r>
        <w:rPr>
          <w:sz w:val="18"/>
        </w:rPr>
        <w:t>contact</w:t>
      </w:r>
    </w:p>
    <w:p w:rsidR="00202489" w:rsidRDefault="008377B9">
      <w:pPr>
        <w:pStyle w:val="ListParagraph"/>
        <w:numPr>
          <w:ilvl w:val="0"/>
          <w:numId w:val="1"/>
        </w:numPr>
        <w:tabs>
          <w:tab w:val="left" w:pos="880"/>
          <w:tab w:val="left" w:pos="881"/>
        </w:tabs>
        <w:spacing w:line="206" w:lineRule="exact"/>
        <w:rPr>
          <w:sz w:val="18"/>
        </w:rPr>
      </w:pPr>
      <w:r>
        <w:rPr>
          <w:sz w:val="18"/>
        </w:rPr>
        <w:t>Teacher</w:t>
      </w:r>
      <w:r>
        <w:rPr>
          <w:spacing w:val="-1"/>
          <w:sz w:val="18"/>
        </w:rPr>
        <w:t xml:space="preserve"> </w:t>
      </w:r>
      <w:r>
        <w:rPr>
          <w:sz w:val="18"/>
        </w:rPr>
        <w:t>Notes</w:t>
      </w:r>
    </w:p>
    <w:p w:rsidR="00202489" w:rsidRDefault="008377B9">
      <w:pPr>
        <w:pStyle w:val="ListParagraph"/>
        <w:numPr>
          <w:ilvl w:val="0"/>
          <w:numId w:val="1"/>
        </w:numPr>
        <w:tabs>
          <w:tab w:val="left" w:pos="880"/>
          <w:tab w:val="left" w:pos="881"/>
        </w:tabs>
        <w:spacing w:line="207" w:lineRule="exact"/>
        <w:rPr>
          <w:sz w:val="18"/>
        </w:rPr>
      </w:pPr>
      <w:r>
        <w:rPr>
          <w:sz w:val="18"/>
        </w:rPr>
        <w:t>Newsletters</w:t>
      </w:r>
    </w:p>
    <w:p w:rsidR="00202489" w:rsidRDefault="008377B9">
      <w:pPr>
        <w:pStyle w:val="ListParagraph"/>
        <w:numPr>
          <w:ilvl w:val="0"/>
          <w:numId w:val="1"/>
        </w:numPr>
        <w:tabs>
          <w:tab w:val="left" w:pos="880"/>
          <w:tab w:val="left" w:pos="881"/>
        </w:tabs>
        <w:spacing w:before="2"/>
        <w:rPr>
          <w:sz w:val="18"/>
        </w:rPr>
      </w:pPr>
      <w:r>
        <w:rPr>
          <w:sz w:val="18"/>
        </w:rPr>
        <w:t>Teacher</w:t>
      </w:r>
      <w:r>
        <w:rPr>
          <w:spacing w:val="-1"/>
          <w:sz w:val="18"/>
        </w:rPr>
        <w:t xml:space="preserve"> </w:t>
      </w:r>
      <w:r>
        <w:rPr>
          <w:sz w:val="18"/>
        </w:rPr>
        <w:t>email/text</w:t>
      </w:r>
    </w:p>
    <w:p w:rsidR="00202489" w:rsidRDefault="00202489">
      <w:pPr>
        <w:pStyle w:val="BodyText"/>
        <w:spacing w:before="10"/>
        <w:rPr>
          <w:sz w:val="17"/>
        </w:rPr>
      </w:pPr>
    </w:p>
    <w:p w:rsidR="00202489" w:rsidRDefault="008377B9">
      <w:pPr>
        <w:pStyle w:val="BodyText"/>
        <w:ind w:left="160"/>
      </w:pPr>
      <w:r>
        <w:t>Teachers and administrative staff are valuable resources for parents. All staff members have access to articles and books on various topics of interest to parents. Teachers are also a valuable resource for specific child development questions such as discipline, learning, and other important issues.</w:t>
      </w:r>
    </w:p>
    <w:p w:rsidR="00202489" w:rsidRDefault="00202489">
      <w:pPr>
        <w:sectPr w:rsidR="00202489">
          <w:pgSz w:w="12240" w:h="15840"/>
          <w:pgMar w:top="1000" w:right="840" w:bottom="1500" w:left="920" w:header="0" w:footer="1295" w:gutter="0"/>
          <w:cols w:space="720"/>
        </w:sectPr>
      </w:pPr>
    </w:p>
    <w:p w:rsidR="00202489" w:rsidRDefault="008377B9">
      <w:pPr>
        <w:pStyle w:val="BodyText"/>
        <w:spacing w:before="79"/>
        <w:ind w:left="160" w:right="265"/>
      </w:pPr>
      <w:r>
        <w:lastRenderedPageBreak/>
        <w:t xml:space="preserve">Additionally, an email and text message will be sent to inform parents of </w:t>
      </w:r>
      <w:proofErr w:type="gramStart"/>
      <w:r>
        <w:t>all important</w:t>
      </w:r>
      <w:proofErr w:type="gramEnd"/>
      <w:r>
        <w:t xml:space="preserve"> information. Written notifications will also be sent home in addition to the electronic communication for all event information, outbreak of a communicable disease.</w:t>
      </w:r>
    </w:p>
    <w:p w:rsidR="00202489" w:rsidRDefault="008377B9">
      <w:pPr>
        <w:pStyle w:val="BodyText"/>
        <w:spacing w:line="242" w:lineRule="auto"/>
        <w:ind w:left="160" w:right="365"/>
      </w:pPr>
      <w:r>
        <w:t>Parents will be called when their child has been hurt or ill as well as receive written notification. We will also inform parents at arrival and dismissal time of any urgent information.</w:t>
      </w:r>
    </w:p>
    <w:p w:rsidR="00202489" w:rsidRDefault="00202489">
      <w:pPr>
        <w:pStyle w:val="BodyText"/>
        <w:spacing w:before="7"/>
        <w:rPr>
          <w:sz w:val="17"/>
        </w:rPr>
      </w:pPr>
    </w:p>
    <w:p w:rsidR="00202489" w:rsidRDefault="008377B9">
      <w:pPr>
        <w:pStyle w:val="BodyText"/>
        <w:ind w:left="160" w:right="225"/>
      </w:pPr>
      <w:r>
        <w:t>You may feel free to discuss matters with the Administration at any time. Parents may review and discuss any questions or concerns about the policies and procedures of San Francisco Nativity Academy by contacting the principal. To avoid delays, it is usually better to call for an appointment prior to coming. If you wish to talk to a teacher, you may make an appointment by requesting a conference and a time will be arranged that is convenient to both parties. Teachers will not be called from their rooms to talk to a parent/guardian while classes are in session.</w:t>
      </w:r>
    </w:p>
    <w:p w:rsidR="00202489" w:rsidRDefault="00202489">
      <w:pPr>
        <w:pStyle w:val="BodyText"/>
        <w:spacing w:before="1"/>
      </w:pPr>
    </w:p>
    <w:p w:rsidR="00202489" w:rsidRDefault="008377B9">
      <w:pPr>
        <w:pStyle w:val="Heading3"/>
      </w:pPr>
      <w:r>
        <w:rPr>
          <w:color w:val="1B3662"/>
        </w:rPr>
        <w:t>Telephone Calls</w:t>
      </w:r>
    </w:p>
    <w:p w:rsidR="00202489" w:rsidRDefault="008377B9">
      <w:pPr>
        <w:pStyle w:val="BodyText"/>
        <w:ind w:left="160" w:right="194"/>
      </w:pPr>
      <w:r>
        <w:t>Permission to use the telephone is restricted to emergencies. Forgotten items or assignments are not considered emergencies and students will not be given permission to call a parent/guardian in these instances. Parents/guardians are asked not to call the school for the delivery of messages to students except in cases of emergencies.</w:t>
      </w:r>
    </w:p>
    <w:p w:rsidR="00202489" w:rsidRDefault="00202489">
      <w:pPr>
        <w:pStyle w:val="BodyText"/>
      </w:pPr>
    </w:p>
    <w:p w:rsidR="00202489" w:rsidRDefault="008377B9">
      <w:pPr>
        <w:pStyle w:val="Heading3"/>
      </w:pPr>
      <w:r>
        <w:rPr>
          <w:color w:val="001F5F"/>
        </w:rPr>
        <w:t>San Francisco Nativity Academy will notify parents of the following:</w:t>
      </w:r>
    </w:p>
    <w:p w:rsidR="00202489" w:rsidRDefault="008377B9">
      <w:pPr>
        <w:pStyle w:val="ListParagraph"/>
        <w:numPr>
          <w:ilvl w:val="0"/>
          <w:numId w:val="1"/>
        </w:numPr>
        <w:tabs>
          <w:tab w:val="left" w:pos="880"/>
          <w:tab w:val="left" w:pos="881"/>
        </w:tabs>
        <w:spacing w:line="206" w:lineRule="exact"/>
        <w:rPr>
          <w:sz w:val="18"/>
        </w:rPr>
      </w:pPr>
      <w:r>
        <w:rPr>
          <w:sz w:val="18"/>
        </w:rPr>
        <w:t>If their child has a sign or symptom of a contagious</w:t>
      </w:r>
      <w:r>
        <w:rPr>
          <w:spacing w:val="-9"/>
          <w:sz w:val="18"/>
        </w:rPr>
        <w:t xml:space="preserve"> </w:t>
      </w:r>
      <w:r>
        <w:rPr>
          <w:sz w:val="18"/>
        </w:rPr>
        <w:t>disease</w:t>
      </w:r>
    </w:p>
    <w:p w:rsidR="00202489" w:rsidRDefault="008377B9">
      <w:pPr>
        <w:pStyle w:val="ListParagraph"/>
        <w:numPr>
          <w:ilvl w:val="0"/>
          <w:numId w:val="1"/>
        </w:numPr>
        <w:tabs>
          <w:tab w:val="left" w:pos="880"/>
          <w:tab w:val="left" w:pos="881"/>
        </w:tabs>
        <w:ind w:right="290"/>
        <w:rPr>
          <w:sz w:val="18"/>
        </w:rPr>
      </w:pPr>
      <w:r>
        <w:rPr>
          <w:sz w:val="18"/>
        </w:rPr>
        <w:t>If</w:t>
      </w:r>
      <w:r>
        <w:rPr>
          <w:spacing w:val="-2"/>
          <w:sz w:val="18"/>
        </w:rPr>
        <w:t xml:space="preserve"> </w:t>
      </w:r>
      <w:r>
        <w:rPr>
          <w:sz w:val="18"/>
        </w:rPr>
        <w:t>their</w:t>
      </w:r>
      <w:r>
        <w:rPr>
          <w:spacing w:val="-2"/>
          <w:sz w:val="18"/>
        </w:rPr>
        <w:t xml:space="preserve"> </w:t>
      </w:r>
      <w:r>
        <w:rPr>
          <w:sz w:val="18"/>
        </w:rPr>
        <w:t>child</w:t>
      </w:r>
      <w:r>
        <w:rPr>
          <w:spacing w:val="-4"/>
          <w:sz w:val="18"/>
        </w:rPr>
        <w:t xml:space="preserve"> </w:t>
      </w:r>
      <w:r>
        <w:rPr>
          <w:sz w:val="18"/>
        </w:rPr>
        <w:t>is</w:t>
      </w:r>
      <w:r>
        <w:rPr>
          <w:spacing w:val="-4"/>
          <w:sz w:val="18"/>
        </w:rPr>
        <w:t xml:space="preserve"> </w:t>
      </w:r>
      <w:r>
        <w:rPr>
          <w:sz w:val="18"/>
        </w:rPr>
        <w:t>injured</w:t>
      </w:r>
      <w:r>
        <w:rPr>
          <w:spacing w:val="-4"/>
          <w:sz w:val="18"/>
        </w:rPr>
        <w:t xml:space="preserve"> </w:t>
      </w:r>
      <w:r>
        <w:rPr>
          <w:sz w:val="18"/>
        </w:rPr>
        <w:t>and</w:t>
      </w:r>
      <w:r>
        <w:rPr>
          <w:spacing w:val="-3"/>
          <w:sz w:val="18"/>
        </w:rPr>
        <w:t xml:space="preserve"> </w:t>
      </w:r>
      <w:r>
        <w:rPr>
          <w:sz w:val="18"/>
        </w:rPr>
        <w:t>requires</w:t>
      </w:r>
      <w:r>
        <w:rPr>
          <w:spacing w:val="-3"/>
          <w:sz w:val="18"/>
        </w:rPr>
        <w:t xml:space="preserve"> </w:t>
      </w:r>
      <w:r>
        <w:rPr>
          <w:sz w:val="18"/>
        </w:rPr>
        <w:t>medical</w:t>
      </w:r>
      <w:r>
        <w:rPr>
          <w:spacing w:val="-2"/>
          <w:sz w:val="18"/>
        </w:rPr>
        <w:t xml:space="preserve"> </w:t>
      </w:r>
      <w:r>
        <w:rPr>
          <w:sz w:val="18"/>
        </w:rPr>
        <w:t>attention.</w:t>
      </w:r>
      <w:r>
        <w:rPr>
          <w:spacing w:val="-4"/>
          <w:sz w:val="18"/>
        </w:rPr>
        <w:t xml:space="preserve"> </w:t>
      </w:r>
      <w:r>
        <w:rPr>
          <w:sz w:val="18"/>
        </w:rPr>
        <w:t>Less</w:t>
      </w:r>
      <w:r>
        <w:rPr>
          <w:spacing w:val="-3"/>
          <w:sz w:val="18"/>
        </w:rPr>
        <w:t xml:space="preserve"> </w:t>
      </w:r>
      <w:r>
        <w:rPr>
          <w:sz w:val="18"/>
        </w:rPr>
        <w:t>serious</w:t>
      </w:r>
      <w:r>
        <w:rPr>
          <w:spacing w:val="-3"/>
          <w:sz w:val="18"/>
        </w:rPr>
        <w:t xml:space="preserve"> </w:t>
      </w:r>
      <w:r>
        <w:rPr>
          <w:sz w:val="18"/>
        </w:rPr>
        <w:t>injuries</w:t>
      </w:r>
      <w:r>
        <w:rPr>
          <w:spacing w:val="-1"/>
          <w:sz w:val="18"/>
        </w:rPr>
        <w:t xml:space="preserve"> </w:t>
      </w:r>
      <w:r>
        <w:rPr>
          <w:sz w:val="18"/>
        </w:rPr>
        <w:t>will</w:t>
      </w:r>
      <w:r>
        <w:rPr>
          <w:spacing w:val="-2"/>
          <w:sz w:val="18"/>
        </w:rPr>
        <w:t xml:space="preserve"> </w:t>
      </w:r>
      <w:r>
        <w:rPr>
          <w:sz w:val="18"/>
        </w:rPr>
        <w:t>be</w:t>
      </w:r>
      <w:r>
        <w:rPr>
          <w:spacing w:val="-2"/>
          <w:sz w:val="18"/>
        </w:rPr>
        <w:t xml:space="preserve"> </w:t>
      </w:r>
      <w:r>
        <w:rPr>
          <w:sz w:val="18"/>
        </w:rPr>
        <w:t>reported</w:t>
      </w:r>
      <w:r>
        <w:rPr>
          <w:spacing w:val="-4"/>
          <w:sz w:val="18"/>
        </w:rPr>
        <w:t xml:space="preserve"> </w:t>
      </w:r>
      <w:r>
        <w:rPr>
          <w:sz w:val="18"/>
        </w:rPr>
        <w:t>at</w:t>
      </w:r>
      <w:r>
        <w:rPr>
          <w:spacing w:val="-2"/>
          <w:sz w:val="18"/>
        </w:rPr>
        <w:t xml:space="preserve"> </w:t>
      </w:r>
      <w:r>
        <w:rPr>
          <w:sz w:val="18"/>
        </w:rPr>
        <w:t>dismissal</w:t>
      </w:r>
      <w:r>
        <w:rPr>
          <w:spacing w:val="-2"/>
          <w:sz w:val="18"/>
        </w:rPr>
        <w:t xml:space="preserve"> </w:t>
      </w:r>
      <w:r>
        <w:rPr>
          <w:sz w:val="18"/>
        </w:rPr>
        <w:t>time</w:t>
      </w:r>
      <w:r>
        <w:rPr>
          <w:spacing w:val="-3"/>
          <w:sz w:val="18"/>
        </w:rPr>
        <w:t xml:space="preserve"> </w:t>
      </w:r>
      <w:r>
        <w:rPr>
          <w:sz w:val="18"/>
        </w:rPr>
        <w:t>using</w:t>
      </w:r>
      <w:r>
        <w:rPr>
          <w:spacing w:val="-4"/>
          <w:sz w:val="18"/>
        </w:rPr>
        <w:t xml:space="preserve"> </w:t>
      </w:r>
      <w:r>
        <w:rPr>
          <w:sz w:val="18"/>
        </w:rPr>
        <w:t xml:space="preserve">the “Boo </w:t>
      </w:r>
      <w:proofErr w:type="spellStart"/>
      <w:r>
        <w:rPr>
          <w:sz w:val="18"/>
        </w:rPr>
        <w:t>Boo</w:t>
      </w:r>
      <w:proofErr w:type="spellEnd"/>
      <w:r>
        <w:rPr>
          <w:sz w:val="18"/>
        </w:rPr>
        <w:t>”</w:t>
      </w:r>
      <w:r>
        <w:rPr>
          <w:spacing w:val="-1"/>
          <w:sz w:val="18"/>
        </w:rPr>
        <w:t xml:space="preserve"> </w:t>
      </w:r>
      <w:r>
        <w:rPr>
          <w:sz w:val="18"/>
        </w:rPr>
        <w:t>Report.</w:t>
      </w:r>
    </w:p>
    <w:p w:rsidR="00202489" w:rsidRDefault="008377B9">
      <w:pPr>
        <w:pStyle w:val="ListParagraph"/>
        <w:numPr>
          <w:ilvl w:val="0"/>
          <w:numId w:val="1"/>
        </w:numPr>
        <w:tabs>
          <w:tab w:val="left" w:pos="880"/>
          <w:tab w:val="left" w:pos="881"/>
        </w:tabs>
        <w:spacing w:before="2"/>
        <w:ind w:right="310"/>
        <w:rPr>
          <w:sz w:val="18"/>
        </w:rPr>
      </w:pPr>
      <w:r>
        <w:rPr>
          <w:sz w:val="18"/>
        </w:rPr>
        <w:t>If</w:t>
      </w:r>
      <w:r>
        <w:rPr>
          <w:spacing w:val="-3"/>
          <w:sz w:val="18"/>
        </w:rPr>
        <w:t xml:space="preserve"> </w:t>
      </w:r>
      <w:r>
        <w:rPr>
          <w:sz w:val="18"/>
        </w:rPr>
        <w:t>the</w:t>
      </w:r>
      <w:r>
        <w:rPr>
          <w:spacing w:val="-3"/>
          <w:sz w:val="18"/>
        </w:rPr>
        <w:t xml:space="preserve"> </w:t>
      </w:r>
      <w:r>
        <w:rPr>
          <w:sz w:val="18"/>
        </w:rPr>
        <w:t>child</w:t>
      </w:r>
      <w:r>
        <w:rPr>
          <w:spacing w:val="-4"/>
          <w:sz w:val="18"/>
        </w:rPr>
        <w:t xml:space="preserve"> </w:t>
      </w:r>
      <w:r>
        <w:rPr>
          <w:sz w:val="18"/>
        </w:rPr>
        <w:t>has</w:t>
      </w:r>
      <w:r>
        <w:rPr>
          <w:spacing w:val="-4"/>
          <w:sz w:val="18"/>
        </w:rPr>
        <w:t xml:space="preserve"> </w:t>
      </w:r>
      <w:r>
        <w:rPr>
          <w:sz w:val="18"/>
        </w:rPr>
        <w:t>been</w:t>
      </w:r>
      <w:r>
        <w:rPr>
          <w:spacing w:val="-2"/>
          <w:sz w:val="18"/>
        </w:rPr>
        <w:t xml:space="preserve"> </w:t>
      </w:r>
      <w:r>
        <w:rPr>
          <w:sz w:val="18"/>
        </w:rPr>
        <w:t>involved</w:t>
      </w:r>
      <w:r>
        <w:rPr>
          <w:spacing w:val="-2"/>
          <w:sz w:val="18"/>
        </w:rPr>
        <w:t xml:space="preserve"> </w:t>
      </w:r>
      <w:r>
        <w:rPr>
          <w:sz w:val="18"/>
        </w:rPr>
        <w:t>in</w:t>
      </w:r>
      <w:r>
        <w:rPr>
          <w:spacing w:val="-2"/>
          <w:sz w:val="18"/>
        </w:rPr>
        <w:t xml:space="preserve"> </w:t>
      </w:r>
      <w:r>
        <w:rPr>
          <w:sz w:val="18"/>
        </w:rPr>
        <w:t>a</w:t>
      </w:r>
      <w:r>
        <w:rPr>
          <w:spacing w:val="-3"/>
          <w:sz w:val="18"/>
        </w:rPr>
        <w:t xml:space="preserve"> </w:t>
      </w:r>
      <w:r>
        <w:rPr>
          <w:sz w:val="18"/>
        </w:rPr>
        <w:t>situation</w:t>
      </w:r>
      <w:r>
        <w:rPr>
          <w:spacing w:val="-2"/>
          <w:sz w:val="18"/>
        </w:rPr>
        <w:t xml:space="preserve"> </w:t>
      </w:r>
      <w:r>
        <w:rPr>
          <w:sz w:val="18"/>
        </w:rPr>
        <w:t>that</w:t>
      </w:r>
      <w:r>
        <w:rPr>
          <w:spacing w:val="-2"/>
          <w:sz w:val="18"/>
        </w:rPr>
        <w:t xml:space="preserve"> </w:t>
      </w:r>
      <w:r>
        <w:rPr>
          <w:sz w:val="18"/>
        </w:rPr>
        <w:t>placed</w:t>
      </w:r>
      <w:r>
        <w:rPr>
          <w:spacing w:val="-2"/>
          <w:sz w:val="18"/>
        </w:rPr>
        <w:t xml:space="preserve"> </w:t>
      </w:r>
      <w:r>
        <w:rPr>
          <w:sz w:val="18"/>
        </w:rPr>
        <w:t>the</w:t>
      </w:r>
      <w:r>
        <w:rPr>
          <w:spacing w:val="-2"/>
          <w:sz w:val="18"/>
        </w:rPr>
        <w:t xml:space="preserve"> </w:t>
      </w:r>
      <w:r>
        <w:rPr>
          <w:sz w:val="18"/>
        </w:rPr>
        <w:t>child</w:t>
      </w:r>
      <w:r>
        <w:rPr>
          <w:spacing w:val="-2"/>
          <w:sz w:val="18"/>
        </w:rPr>
        <w:t xml:space="preserve"> </w:t>
      </w:r>
      <w:r>
        <w:rPr>
          <w:sz w:val="18"/>
        </w:rPr>
        <w:t>at</w:t>
      </w:r>
      <w:r>
        <w:rPr>
          <w:spacing w:val="-2"/>
          <w:sz w:val="18"/>
        </w:rPr>
        <w:t xml:space="preserve"> </w:t>
      </w:r>
      <w:r>
        <w:rPr>
          <w:sz w:val="18"/>
        </w:rPr>
        <w:t>risk.</w:t>
      </w:r>
      <w:r>
        <w:rPr>
          <w:spacing w:val="-2"/>
          <w:sz w:val="18"/>
        </w:rPr>
        <w:t xml:space="preserve"> </w:t>
      </w:r>
      <w:r>
        <w:rPr>
          <w:sz w:val="18"/>
        </w:rPr>
        <w:t>Ex.</w:t>
      </w:r>
      <w:r>
        <w:rPr>
          <w:spacing w:val="-2"/>
          <w:sz w:val="18"/>
        </w:rPr>
        <w:t xml:space="preserve"> </w:t>
      </w:r>
      <w:r>
        <w:rPr>
          <w:sz w:val="18"/>
        </w:rPr>
        <w:t>The</w:t>
      </w:r>
      <w:r>
        <w:rPr>
          <w:spacing w:val="-2"/>
          <w:sz w:val="18"/>
        </w:rPr>
        <w:t xml:space="preserve"> </w:t>
      </w:r>
      <w:r>
        <w:rPr>
          <w:sz w:val="18"/>
        </w:rPr>
        <w:t>child</w:t>
      </w:r>
      <w:r>
        <w:rPr>
          <w:spacing w:val="-2"/>
          <w:sz w:val="18"/>
        </w:rPr>
        <w:t xml:space="preserve"> </w:t>
      </w:r>
      <w:r>
        <w:rPr>
          <w:sz w:val="18"/>
        </w:rPr>
        <w:t>wandered</w:t>
      </w:r>
      <w:r>
        <w:rPr>
          <w:spacing w:val="-2"/>
          <w:sz w:val="18"/>
        </w:rPr>
        <w:t xml:space="preserve"> </w:t>
      </w:r>
      <w:r>
        <w:rPr>
          <w:sz w:val="18"/>
        </w:rPr>
        <w:t>away</w:t>
      </w:r>
      <w:r>
        <w:rPr>
          <w:spacing w:val="-4"/>
          <w:sz w:val="18"/>
        </w:rPr>
        <w:t xml:space="preserve"> </w:t>
      </w:r>
      <w:r>
        <w:rPr>
          <w:sz w:val="18"/>
        </w:rPr>
        <w:t>from</w:t>
      </w:r>
      <w:r>
        <w:rPr>
          <w:spacing w:val="-1"/>
          <w:sz w:val="18"/>
        </w:rPr>
        <w:t xml:space="preserve"> </w:t>
      </w:r>
      <w:r>
        <w:rPr>
          <w:sz w:val="18"/>
        </w:rPr>
        <w:t>the</w:t>
      </w:r>
      <w:r>
        <w:rPr>
          <w:spacing w:val="-2"/>
          <w:sz w:val="18"/>
        </w:rPr>
        <w:t xml:space="preserve"> </w:t>
      </w:r>
      <w:r>
        <w:rPr>
          <w:sz w:val="18"/>
        </w:rPr>
        <w:t>school unsupervised.</w:t>
      </w:r>
    </w:p>
    <w:p w:rsidR="00202489" w:rsidRDefault="008377B9">
      <w:pPr>
        <w:pStyle w:val="ListParagraph"/>
        <w:numPr>
          <w:ilvl w:val="0"/>
          <w:numId w:val="1"/>
        </w:numPr>
        <w:tabs>
          <w:tab w:val="left" w:pos="880"/>
          <w:tab w:val="left" w:pos="881"/>
        </w:tabs>
        <w:spacing w:line="206" w:lineRule="exact"/>
        <w:rPr>
          <w:sz w:val="18"/>
        </w:rPr>
      </w:pPr>
      <w:r>
        <w:rPr>
          <w:sz w:val="18"/>
        </w:rPr>
        <w:t>If the school or the child’s class has had an outbreak of</w:t>
      </w:r>
      <w:r>
        <w:rPr>
          <w:spacing w:val="-7"/>
          <w:sz w:val="18"/>
        </w:rPr>
        <w:t xml:space="preserve"> </w:t>
      </w:r>
      <w:r>
        <w:rPr>
          <w:sz w:val="18"/>
        </w:rPr>
        <w:t>lice</w:t>
      </w:r>
    </w:p>
    <w:p w:rsidR="00202489" w:rsidRDefault="008377B9">
      <w:pPr>
        <w:pStyle w:val="ListParagraph"/>
        <w:numPr>
          <w:ilvl w:val="0"/>
          <w:numId w:val="1"/>
        </w:numPr>
        <w:tabs>
          <w:tab w:val="left" w:pos="880"/>
          <w:tab w:val="left" w:pos="881"/>
        </w:tabs>
        <w:spacing w:before="2"/>
        <w:ind w:right="327"/>
        <w:rPr>
          <w:sz w:val="18"/>
        </w:rPr>
      </w:pPr>
      <w:r>
        <w:rPr>
          <w:sz w:val="18"/>
        </w:rPr>
        <w:t>If</w:t>
      </w:r>
      <w:r>
        <w:rPr>
          <w:spacing w:val="-2"/>
          <w:sz w:val="18"/>
        </w:rPr>
        <w:t xml:space="preserve"> </w:t>
      </w:r>
      <w:r>
        <w:rPr>
          <w:sz w:val="18"/>
        </w:rPr>
        <w:t>a</w:t>
      </w:r>
      <w:r>
        <w:rPr>
          <w:spacing w:val="-2"/>
          <w:sz w:val="18"/>
        </w:rPr>
        <w:t xml:space="preserve"> </w:t>
      </w:r>
      <w:r>
        <w:rPr>
          <w:sz w:val="18"/>
        </w:rPr>
        <w:t>child</w:t>
      </w:r>
      <w:r>
        <w:rPr>
          <w:spacing w:val="-2"/>
          <w:sz w:val="18"/>
        </w:rPr>
        <w:t xml:space="preserve"> </w:t>
      </w:r>
      <w:r>
        <w:rPr>
          <w:sz w:val="18"/>
        </w:rPr>
        <w:t>has</w:t>
      </w:r>
      <w:r>
        <w:rPr>
          <w:spacing w:val="-1"/>
          <w:sz w:val="18"/>
        </w:rPr>
        <w:t xml:space="preserve"> </w:t>
      </w:r>
      <w:r>
        <w:rPr>
          <w:sz w:val="18"/>
        </w:rPr>
        <w:t>been</w:t>
      </w:r>
      <w:r>
        <w:rPr>
          <w:spacing w:val="-4"/>
          <w:sz w:val="18"/>
        </w:rPr>
        <w:t xml:space="preserve"> </w:t>
      </w:r>
      <w:r>
        <w:rPr>
          <w:sz w:val="18"/>
        </w:rPr>
        <w:t>exposed</w:t>
      </w:r>
      <w:r>
        <w:rPr>
          <w:spacing w:val="-2"/>
          <w:sz w:val="18"/>
        </w:rPr>
        <w:t xml:space="preserve"> </w:t>
      </w:r>
      <w:r>
        <w:rPr>
          <w:sz w:val="18"/>
        </w:rPr>
        <w:t>to</w:t>
      </w:r>
      <w:r>
        <w:rPr>
          <w:spacing w:val="-6"/>
          <w:sz w:val="18"/>
        </w:rPr>
        <w:t xml:space="preserve"> </w:t>
      </w:r>
      <w:r>
        <w:rPr>
          <w:sz w:val="18"/>
        </w:rPr>
        <w:t>a</w:t>
      </w:r>
      <w:r>
        <w:rPr>
          <w:spacing w:val="-2"/>
          <w:sz w:val="18"/>
        </w:rPr>
        <w:t xml:space="preserve"> </w:t>
      </w:r>
      <w:r>
        <w:rPr>
          <w:sz w:val="18"/>
        </w:rPr>
        <w:t>communicable</w:t>
      </w:r>
      <w:r>
        <w:rPr>
          <w:spacing w:val="-2"/>
          <w:sz w:val="18"/>
        </w:rPr>
        <w:t xml:space="preserve"> </w:t>
      </w:r>
      <w:r>
        <w:rPr>
          <w:sz w:val="18"/>
        </w:rPr>
        <w:t>disease</w:t>
      </w:r>
      <w:r>
        <w:rPr>
          <w:spacing w:val="-4"/>
          <w:sz w:val="18"/>
        </w:rPr>
        <w:t xml:space="preserve"> </w:t>
      </w:r>
      <w:r>
        <w:rPr>
          <w:sz w:val="18"/>
        </w:rPr>
        <w:t>that</w:t>
      </w:r>
      <w:r>
        <w:rPr>
          <w:spacing w:val="-2"/>
          <w:sz w:val="18"/>
        </w:rPr>
        <w:t xml:space="preserve"> </w:t>
      </w:r>
      <w:r>
        <w:rPr>
          <w:sz w:val="18"/>
        </w:rPr>
        <w:t>requires</w:t>
      </w:r>
      <w:r>
        <w:rPr>
          <w:spacing w:val="-1"/>
          <w:sz w:val="18"/>
        </w:rPr>
        <w:t xml:space="preserve"> </w:t>
      </w:r>
      <w:r>
        <w:rPr>
          <w:sz w:val="18"/>
        </w:rPr>
        <w:t>reporting</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Texas</w:t>
      </w:r>
      <w:r>
        <w:rPr>
          <w:spacing w:val="-1"/>
          <w:sz w:val="18"/>
        </w:rPr>
        <w:t xml:space="preserve"> </w:t>
      </w:r>
      <w:r>
        <w:rPr>
          <w:sz w:val="18"/>
        </w:rPr>
        <w:t>Department</w:t>
      </w:r>
      <w:r>
        <w:rPr>
          <w:spacing w:val="-4"/>
          <w:sz w:val="18"/>
        </w:rPr>
        <w:t xml:space="preserve"> </w:t>
      </w:r>
      <w:r>
        <w:rPr>
          <w:sz w:val="18"/>
        </w:rPr>
        <w:t>of</w:t>
      </w:r>
      <w:r>
        <w:rPr>
          <w:spacing w:val="-2"/>
          <w:sz w:val="18"/>
        </w:rPr>
        <w:t xml:space="preserve"> </w:t>
      </w:r>
      <w:r>
        <w:rPr>
          <w:sz w:val="18"/>
        </w:rPr>
        <w:t>Health</w:t>
      </w:r>
      <w:r>
        <w:rPr>
          <w:spacing w:val="-4"/>
          <w:sz w:val="18"/>
        </w:rPr>
        <w:t xml:space="preserve"> </w:t>
      </w:r>
      <w:r>
        <w:rPr>
          <w:sz w:val="18"/>
        </w:rPr>
        <w:t>as specified in 25 TAC 97 subchapter</w:t>
      </w:r>
      <w:r>
        <w:rPr>
          <w:spacing w:val="-3"/>
          <w:sz w:val="18"/>
        </w:rPr>
        <w:t xml:space="preserve"> </w:t>
      </w:r>
      <w:r>
        <w:rPr>
          <w:sz w:val="18"/>
        </w:rPr>
        <w:t>A.</w:t>
      </w:r>
    </w:p>
    <w:p w:rsidR="00202489" w:rsidRDefault="00202489">
      <w:pPr>
        <w:pStyle w:val="BodyText"/>
        <w:spacing w:before="9"/>
        <w:rPr>
          <w:sz w:val="17"/>
        </w:rPr>
      </w:pPr>
    </w:p>
    <w:p w:rsidR="00202489" w:rsidRDefault="008377B9">
      <w:pPr>
        <w:pStyle w:val="Heading3"/>
        <w:spacing w:line="240" w:lineRule="auto"/>
      </w:pPr>
      <w:r>
        <w:rPr>
          <w:color w:val="001F5F"/>
        </w:rPr>
        <w:t>Parent and Teacher Conferences</w:t>
      </w:r>
    </w:p>
    <w:p w:rsidR="00202489" w:rsidRDefault="008377B9">
      <w:pPr>
        <w:pStyle w:val="BodyText"/>
        <w:spacing w:before="2"/>
        <w:ind w:left="160" w:right="324"/>
      </w:pPr>
      <w:r>
        <w:t>Formal parent conferences are held several times a year. Parents and teachers will develop individual education goals for the child and receive a summary of their child's progress during the year. Teachers are available for additional individual conferences as needed. Parents may schedule additional conferences with their child’s teacher.</w:t>
      </w:r>
    </w:p>
    <w:p w:rsidR="00202489" w:rsidRDefault="00202489">
      <w:pPr>
        <w:pStyle w:val="BodyText"/>
      </w:pPr>
    </w:p>
    <w:p w:rsidR="00202489" w:rsidRDefault="008377B9">
      <w:pPr>
        <w:pStyle w:val="Heading3"/>
      </w:pPr>
      <w:r>
        <w:rPr>
          <w:color w:val="1B3662"/>
        </w:rPr>
        <w:t>Uniform Policies/Grooming</w:t>
      </w:r>
    </w:p>
    <w:p w:rsidR="00202489" w:rsidRDefault="008377B9">
      <w:pPr>
        <w:pStyle w:val="BodyText"/>
        <w:spacing w:line="207" w:lineRule="exact"/>
        <w:ind w:left="160"/>
      </w:pPr>
      <w:r>
        <w:t>All students are expected to be in the full regulation uniform on all school days unless otherwise noted.</w:t>
      </w:r>
    </w:p>
    <w:p w:rsidR="00202489" w:rsidRDefault="00202489">
      <w:pPr>
        <w:pStyle w:val="BodyText"/>
        <w:spacing w:before="5"/>
      </w:pPr>
    </w:p>
    <w:tbl>
      <w:tblPr>
        <w:tblW w:w="0" w:type="auto"/>
        <w:tblInd w:w="117" w:type="dxa"/>
        <w:tblLayout w:type="fixed"/>
        <w:tblCellMar>
          <w:left w:w="0" w:type="dxa"/>
          <w:right w:w="0" w:type="dxa"/>
        </w:tblCellMar>
        <w:tblLook w:val="01E0" w:firstRow="1" w:lastRow="1" w:firstColumn="1" w:lastColumn="1" w:noHBand="0" w:noVBand="0"/>
      </w:tblPr>
      <w:tblGrid>
        <w:gridCol w:w="595"/>
        <w:gridCol w:w="4137"/>
        <w:gridCol w:w="917"/>
        <w:gridCol w:w="3760"/>
      </w:tblGrid>
      <w:tr w:rsidR="00202489">
        <w:trPr>
          <w:trHeight w:val="203"/>
        </w:trPr>
        <w:tc>
          <w:tcPr>
            <w:tcW w:w="595" w:type="dxa"/>
          </w:tcPr>
          <w:p w:rsidR="00202489" w:rsidRDefault="008377B9">
            <w:pPr>
              <w:pStyle w:val="TableParagraph"/>
              <w:spacing w:line="184" w:lineRule="exact"/>
              <w:ind w:left="50"/>
              <w:rPr>
                <w:sz w:val="18"/>
              </w:rPr>
            </w:pPr>
            <w:r>
              <w:rPr>
                <w:sz w:val="18"/>
              </w:rPr>
              <w:t>Girls</w:t>
            </w:r>
          </w:p>
        </w:tc>
        <w:tc>
          <w:tcPr>
            <w:tcW w:w="4137" w:type="dxa"/>
          </w:tcPr>
          <w:p w:rsidR="00202489" w:rsidRDefault="008377B9">
            <w:pPr>
              <w:pStyle w:val="TableParagraph"/>
              <w:spacing w:line="184" w:lineRule="exact"/>
              <w:ind w:left="175"/>
              <w:rPr>
                <w:sz w:val="18"/>
              </w:rPr>
            </w:pPr>
            <w:r>
              <w:rPr>
                <w:sz w:val="18"/>
              </w:rPr>
              <w:t xml:space="preserve">Navy blue </w:t>
            </w:r>
            <w:proofErr w:type="spellStart"/>
            <w:r>
              <w:rPr>
                <w:sz w:val="18"/>
              </w:rPr>
              <w:t>skort</w:t>
            </w:r>
            <w:proofErr w:type="spellEnd"/>
            <w:r>
              <w:rPr>
                <w:sz w:val="18"/>
              </w:rPr>
              <w:t>, pants or walking shorts</w:t>
            </w:r>
          </w:p>
        </w:tc>
        <w:tc>
          <w:tcPr>
            <w:tcW w:w="917" w:type="dxa"/>
          </w:tcPr>
          <w:p w:rsidR="00202489" w:rsidRDefault="008377B9">
            <w:pPr>
              <w:pStyle w:val="TableParagraph"/>
              <w:spacing w:line="184" w:lineRule="exact"/>
              <w:ind w:left="358"/>
              <w:rPr>
                <w:sz w:val="18"/>
              </w:rPr>
            </w:pPr>
            <w:r>
              <w:rPr>
                <w:sz w:val="18"/>
              </w:rPr>
              <w:t>Boys</w:t>
            </w:r>
          </w:p>
        </w:tc>
        <w:tc>
          <w:tcPr>
            <w:tcW w:w="3760" w:type="dxa"/>
          </w:tcPr>
          <w:p w:rsidR="00202489" w:rsidRDefault="008377B9">
            <w:pPr>
              <w:pStyle w:val="TableParagraph"/>
              <w:spacing w:line="184" w:lineRule="exact"/>
              <w:ind w:left="162"/>
              <w:rPr>
                <w:sz w:val="18"/>
              </w:rPr>
            </w:pPr>
            <w:r>
              <w:rPr>
                <w:sz w:val="18"/>
              </w:rPr>
              <w:t>Navy blue pants or walking shorts with a belt</w:t>
            </w:r>
          </w:p>
        </w:tc>
      </w:tr>
      <w:tr w:rsidR="00202489">
        <w:trPr>
          <w:trHeight w:val="207"/>
        </w:trPr>
        <w:tc>
          <w:tcPr>
            <w:tcW w:w="595" w:type="dxa"/>
          </w:tcPr>
          <w:p w:rsidR="00202489" w:rsidRDefault="00202489">
            <w:pPr>
              <w:pStyle w:val="TableParagraph"/>
              <w:spacing w:line="240" w:lineRule="auto"/>
              <w:ind w:left="0"/>
              <w:rPr>
                <w:rFonts w:ascii="Times New Roman"/>
                <w:sz w:val="14"/>
              </w:rPr>
            </w:pPr>
          </w:p>
        </w:tc>
        <w:tc>
          <w:tcPr>
            <w:tcW w:w="4137" w:type="dxa"/>
          </w:tcPr>
          <w:p w:rsidR="00202489" w:rsidRDefault="008377B9">
            <w:pPr>
              <w:pStyle w:val="TableParagraph"/>
              <w:spacing w:line="188" w:lineRule="exact"/>
              <w:ind w:left="175"/>
              <w:rPr>
                <w:sz w:val="18"/>
              </w:rPr>
            </w:pPr>
            <w:r>
              <w:rPr>
                <w:sz w:val="18"/>
              </w:rPr>
              <w:t>Blue polo shirt</w:t>
            </w:r>
          </w:p>
        </w:tc>
        <w:tc>
          <w:tcPr>
            <w:tcW w:w="917" w:type="dxa"/>
          </w:tcPr>
          <w:p w:rsidR="00202489" w:rsidRDefault="00202489">
            <w:pPr>
              <w:pStyle w:val="TableParagraph"/>
              <w:spacing w:line="240" w:lineRule="auto"/>
              <w:ind w:left="0"/>
              <w:rPr>
                <w:rFonts w:ascii="Times New Roman"/>
                <w:sz w:val="14"/>
              </w:rPr>
            </w:pPr>
          </w:p>
        </w:tc>
        <w:tc>
          <w:tcPr>
            <w:tcW w:w="3760" w:type="dxa"/>
          </w:tcPr>
          <w:p w:rsidR="00202489" w:rsidRDefault="008377B9">
            <w:pPr>
              <w:pStyle w:val="TableParagraph"/>
              <w:spacing w:line="188" w:lineRule="exact"/>
              <w:ind w:left="162"/>
              <w:rPr>
                <w:sz w:val="18"/>
              </w:rPr>
            </w:pPr>
            <w:r>
              <w:rPr>
                <w:sz w:val="18"/>
              </w:rPr>
              <w:t>Blue polo shirt</w:t>
            </w:r>
          </w:p>
        </w:tc>
      </w:tr>
      <w:tr w:rsidR="00202489">
        <w:trPr>
          <w:trHeight w:val="205"/>
        </w:trPr>
        <w:tc>
          <w:tcPr>
            <w:tcW w:w="595" w:type="dxa"/>
          </w:tcPr>
          <w:p w:rsidR="00202489" w:rsidRDefault="00202489">
            <w:pPr>
              <w:pStyle w:val="TableParagraph"/>
              <w:spacing w:line="240" w:lineRule="auto"/>
              <w:ind w:left="0"/>
              <w:rPr>
                <w:rFonts w:ascii="Times New Roman"/>
                <w:sz w:val="14"/>
              </w:rPr>
            </w:pPr>
          </w:p>
        </w:tc>
        <w:tc>
          <w:tcPr>
            <w:tcW w:w="4137" w:type="dxa"/>
          </w:tcPr>
          <w:p w:rsidR="00202489" w:rsidRDefault="008377B9">
            <w:pPr>
              <w:pStyle w:val="TableParagraph"/>
              <w:spacing w:line="185" w:lineRule="exact"/>
              <w:ind w:left="175"/>
              <w:rPr>
                <w:sz w:val="18"/>
              </w:rPr>
            </w:pPr>
            <w:r>
              <w:rPr>
                <w:sz w:val="18"/>
              </w:rPr>
              <w:t>White knee socks or fold over (no low-profile)</w:t>
            </w:r>
          </w:p>
        </w:tc>
        <w:tc>
          <w:tcPr>
            <w:tcW w:w="917" w:type="dxa"/>
          </w:tcPr>
          <w:p w:rsidR="00202489" w:rsidRDefault="00202489">
            <w:pPr>
              <w:pStyle w:val="TableParagraph"/>
              <w:spacing w:line="240" w:lineRule="auto"/>
              <w:ind w:left="0"/>
              <w:rPr>
                <w:rFonts w:ascii="Times New Roman"/>
                <w:sz w:val="14"/>
              </w:rPr>
            </w:pPr>
          </w:p>
        </w:tc>
        <w:tc>
          <w:tcPr>
            <w:tcW w:w="3760" w:type="dxa"/>
          </w:tcPr>
          <w:p w:rsidR="00202489" w:rsidRDefault="008377B9">
            <w:pPr>
              <w:pStyle w:val="TableParagraph"/>
              <w:spacing w:line="185" w:lineRule="exact"/>
              <w:ind w:left="162"/>
              <w:rPr>
                <w:sz w:val="18"/>
              </w:rPr>
            </w:pPr>
            <w:r>
              <w:rPr>
                <w:sz w:val="18"/>
              </w:rPr>
              <w:t>White fold over socks (no low-profile)</w:t>
            </w:r>
          </w:p>
        </w:tc>
      </w:tr>
    </w:tbl>
    <w:p w:rsidR="00202489" w:rsidRDefault="00202489">
      <w:pPr>
        <w:pStyle w:val="BodyText"/>
        <w:spacing w:before="10"/>
        <w:rPr>
          <w:sz w:val="17"/>
        </w:rPr>
      </w:pPr>
    </w:p>
    <w:p w:rsidR="00202489" w:rsidRDefault="008377B9">
      <w:pPr>
        <w:pStyle w:val="ListParagraph"/>
        <w:numPr>
          <w:ilvl w:val="0"/>
          <w:numId w:val="1"/>
        </w:numPr>
        <w:tabs>
          <w:tab w:val="left" w:pos="880"/>
          <w:tab w:val="left" w:pos="881"/>
        </w:tabs>
        <w:ind w:right="425"/>
        <w:rPr>
          <w:sz w:val="18"/>
        </w:rPr>
      </w:pPr>
      <w:r>
        <w:rPr>
          <w:sz w:val="18"/>
        </w:rPr>
        <w:t>ONLY WHITE SOCKS may be worn. No low-profile socks are permitted. The rim of the entire sock must be</w:t>
      </w:r>
      <w:r>
        <w:rPr>
          <w:spacing w:val="-35"/>
          <w:sz w:val="18"/>
        </w:rPr>
        <w:t xml:space="preserve"> </w:t>
      </w:r>
      <w:r>
        <w:rPr>
          <w:sz w:val="18"/>
        </w:rPr>
        <w:t>visible over shoe</w:t>
      </w:r>
      <w:r>
        <w:rPr>
          <w:spacing w:val="-1"/>
          <w:sz w:val="18"/>
        </w:rPr>
        <w:t xml:space="preserve"> </w:t>
      </w:r>
      <w:r>
        <w:rPr>
          <w:sz w:val="18"/>
        </w:rPr>
        <w:t>tops.</w:t>
      </w:r>
    </w:p>
    <w:p w:rsidR="00202489" w:rsidRDefault="008377B9">
      <w:pPr>
        <w:pStyle w:val="ListParagraph"/>
        <w:numPr>
          <w:ilvl w:val="0"/>
          <w:numId w:val="1"/>
        </w:numPr>
        <w:tabs>
          <w:tab w:val="left" w:pos="880"/>
          <w:tab w:val="left" w:pos="881"/>
        </w:tabs>
        <w:spacing w:before="1"/>
        <w:ind w:right="1244"/>
        <w:rPr>
          <w:sz w:val="18"/>
        </w:rPr>
      </w:pPr>
      <w:r>
        <w:rPr>
          <w:sz w:val="18"/>
        </w:rPr>
        <w:t xml:space="preserve">Walking shorts, skirts, and </w:t>
      </w:r>
      <w:proofErr w:type="spellStart"/>
      <w:r>
        <w:rPr>
          <w:sz w:val="18"/>
        </w:rPr>
        <w:t>skorts</w:t>
      </w:r>
      <w:proofErr w:type="spellEnd"/>
      <w:r>
        <w:rPr>
          <w:sz w:val="18"/>
        </w:rPr>
        <w:t xml:space="preserve"> must be an inch above the knee. The Principal will notify</w:t>
      </w:r>
      <w:r>
        <w:rPr>
          <w:spacing w:val="-37"/>
          <w:sz w:val="18"/>
        </w:rPr>
        <w:t xml:space="preserve"> </w:t>
      </w:r>
      <w:r>
        <w:rPr>
          <w:sz w:val="18"/>
        </w:rPr>
        <w:t>a student and parents/guardians if garments are too short or too</w:t>
      </w:r>
      <w:r>
        <w:rPr>
          <w:spacing w:val="-11"/>
          <w:sz w:val="18"/>
        </w:rPr>
        <w:t xml:space="preserve"> </w:t>
      </w:r>
      <w:r>
        <w:rPr>
          <w:sz w:val="18"/>
        </w:rPr>
        <w:t>tight.</w:t>
      </w:r>
    </w:p>
    <w:p w:rsidR="00202489" w:rsidRDefault="008377B9">
      <w:pPr>
        <w:pStyle w:val="ListParagraph"/>
        <w:numPr>
          <w:ilvl w:val="0"/>
          <w:numId w:val="1"/>
        </w:numPr>
        <w:tabs>
          <w:tab w:val="left" w:pos="880"/>
          <w:tab w:val="left" w:pos="881"/>
        </w:tabs>
        <w:spacing w:line="206" w:lineRule="exact"/>
        <w:rPr>
          <w:sz w:val="18"/>
        </w:rPr>
      </w:pPr>
      <w:r>
        <w:rPr>
          <w:sz w:val="18"/>
        </w:rPr>
        <w:t>No personal monograms of any kind are permitted on the</w:t>
      </w:r>
      <w:r>
        <w:rPr>
          <w:spacing w:val="-9"/>
          <w:sz w:val="18"/>
        </w:rPr>
        <w:t xml:space="preserve"> </w:t>
      </w:r>
      <w:r>
        <w:rPr>
          <w:sz w:val="18"/>
        </w:rPr>
        <w:t>uniform.</w:t>
      </w:r>
    </w:p>
    <w:p w:rsidR="00202489" w:rsidRDefault="008377B9">
      <w:pPr>
        <w:pStyle w:val="ListParagraph"/>
        <w:numPr>
          <w:ilvl w:val="0"/>
          <w:numId w:val="1"/>
        </w:numPr>
        <w:tabs>
          <w:tab w:val="left" w:pos="880"/>
          <w:tab w:val="left" w:pos="881"/>
        </w:tabs>
        <w:spacing w:line="207" w:lineRule="exact"/>
        <w:rPr>
          <w:sz w:val="18"/>
        </w:rPr>
      </w:pPr>
      <w:r>
        <w:rPr>
          <w:sz w:val="18"/>
        </w:rPr>
        <w:t xml:space="preserve">No outer garment, other than the school sweater, sweatshirt, </w:t>
      </w:r>
      <w:r>
        <w:rPr>
          <w:spacing w:val="2"/>
          <w:sz w:val="18"/>
        </w:rPr>
        <w:t xml:space="preserve">or </w:t>
      </w:r>
      <w:r>
        <w:rPr>
          <w:sz w:val="18"/>
        </w:rPr>
        <w:t>jacket is to be worn in the</w:t>
      </w:r>
      <w:r>
        <w:rPr>
          <w:spacing w:val="-22"/>
          <w:sz w:val="18"/>
        </w:rPr>
        <w:t xml:space="preserve"> </w:t>
      </w:r>
      <w:r>
        <w:rPr>
          <w:sz w:val="18"/>
        </w:rPr>
        <w:t>buildings.</w:t>
      </w:r>
    </w:p>
    <w:p w:rsidR="00202489" w:rsidRDefault="008377B9">
      <w:pPr>
        <w:pStyle w:val="ListParagraph"/>
        <w:numPr>
          <w:ilvl w:val="0"/>
          <w:numId w:val="1"/>
        </w:numPr>
        <w:tabs>
          <w:tab w:val="left" w:pos="880"/>
          <w:tab w:val="left" w:pos="881"/>
        </w:tabs>
        <w:spacing w:before="2"/>
        <w:ind w:right="300"/>
        <w:rPr>
          <w:sz w:val="18"/>
        </w:rPr>
      </w:pPr>
      <w:r>
        <w:rPr>
          <w:sz w:val="18"/>
        </w:rPr>
        <w:t xml:space="preserve">Shoes must be athletic or gym shoe type. All students in PreK3 must have shoes that are </w:t>
      </w:r>
      <w:proofErr w:type="spellStart"/>
      <w:r>
        <w:rPr>
          <w:sz w:val="18"/>
        </w:rPr>
        <w:t>velcro</w:t>
      </w:r>
      <w:proofErr w:type="spellEnd"/>
      <w:r>
        <w:rPr>
          <w:sz w:val="18"/>
        </w:rPr>
        <w:t xml:space="preserve"> only. Shoes of all other grades must be tied or Velcro. No slip-on shoes are allowed. They are to be solid black or solid white with rubber soles. Decorated, plaid, polka dot </w:t>
      </w:r>
      <w:proofErr w:type="spellStart"/>
      <w:r>
        <w:rPr>
          <w:sz w:val="18"/>
        </w:rPr>
        <w:t>etc</w:t>
      </w:r>
      <w:proofErr w:type="spellEnd"/>
      <w:r>
        <w:rPr>
          <w:sz w:val="18"/>
        </w:rPr>
        <w:t xml:space="preserve"> are not permitted. No “wheelies” (shoes with removable wheels) or high tops are allowed. Sandals and boots are NOT</w:t>
      </w:r>
      <w:r>
        <w:rPr>
          <w:spacing w:val="-5"/>
          <w:sz w:val="18"/>
        </w:rPr>
        <w:t xml:space="preserve"> </w:t>
      </w:r>
      <w:r>
        <w:rPr>
          <w:sz w:val="18"/>
        </w:rPr>
        <w:t>allowed.</w:t>
      </w:r>
    </w:p>
    <w:p w:rsidR="00202489" w:rsidRDefault="008377B9">
      <w:pPr>
        <w:pStyle w:val="ListParagraph"/>
        <w:numPr>
          <w:ilvl w:val="0"/>
          <w:numId w:val="1"/>
        </w:numPr>
        <w:tabs>
          <w:tab w:val="left" w:pos="880"/>
          <w:tab w:val="left" w:pos="881"/>
        </w:tabs>
        <w:spacing w:line="207" w:lineRule="exact"/>
        <w:rPr>
          <w:sz w:val="18"/>
        </w:rPr>
      </w:pPr>
      <w:r>
        <w:rPr>
          <w:sz w:val="18"/>
        </w:rPr>
        <w:t xml:space="preserve">No lenses with unnatural eye color </w:t>
      </w:r>
      <w:proofErr w:type="gramStart"/>
      <w:r>
        <w:rPr>
          <w:sz w:val="18"/>
        </w:rPr>
        <w:t>is</w:t>
      </w:r>
      <w:proofErr w:type="gramEnd"/>
      <w:r>
        <w:rPr>
          <w:spacing w:val="-5"/>
          <w:sz w:val="18"/>
        </w:rPr>
        <w:t xml:space="preserve"> </w:t>
      </w:r>
      <w:r>
        <w:rPr>
          <w:sz w:val="18"/>
        </w:rPr>
        <w:t>permitted.</w:t>
      </w:r>
    </w:p>
    <w:p w:rsidR="00202489" w:rsidRDefault="008377B9">
      <w:pPr>
        <w:pStyle w:val="ListParagraph"/>
        <w:numPr>
          <w:ilvl w:val="0"/>
          <w:numId w:val="1"/>
        </w:numPr>
        <w:tabs>
          <w:tab w:val="left" w:pos="881"/>
        </w:tabs>
        <w:ind w:right="300"/>
        <w:jc w:val="both"/>
        <w:rPr>
          <w:sz w:val="18"/>
        </w:rPr>
      </w:pPr>
      <w:r>
        <w:rPr>
          <w:sz w:val="18"/>
        </w:rPr>
        <w:t xml:space="preserve">Only simple jewelry may be worn. One ring per hand, small stud earrings (one per </w:t>
      </w:r>
      <w:proofErr w:type="spellStart"/>
      <w:r>
        <w:rPr>
          <w:sz w:val="18"/>
        </w:rPr>
        <w:t>ear</w:t>
      </w:r>
      <w:proofErr w:type="spellEnd"/>
      <w:r>
        <w:rPr>
          <w:sz w:val="18"/>
        </w:rPr>
        <w:t>), and/or a simple chain with a cross or religious medal are permitted. No hoop earrings or bracelets are permitted for safety reasons. A watch may be worn. No other jewelry of any kind is</w:t>
      </w:r>
      <w:r>
        <w:rPr>
          <w:spacing w:val="-6"/>
          <w:sz w:val="18"/>
        </w:rPr>
        <w:t xml:space="preserve"> </w:t>
      </w:r>
      <w:r>
        <w:rPr>
          <w:sz w:val="18"/>
        </w:rPr>
        <w:t>permitted.</w:t>
      </w:r>
    </w:p>
    <w:p w:rsidR="00202489" w:rsidRDefault="008377B9">
      <w:pPr>
        <w:pStyle w:val="ListParagraph"/>
        <w:numPr>
          <w:ilvl w:val="0"/>
          <w:numId w:val="1"/>
        </w:numPr>
        <w:tabs>
          <w:tab w:val="left" w:pos="880"/>
          <w:tab w:val="left" w:pos="881"/>
        </w:tabs>
        <w:spacing w:before="1"/>
        <w:rPr>
          <w:sz w:val="18"/>
        </w:rPr>
      </w:pPr>
      <w:r>
        <w:rPr>
          <w:sz w:val="18"/>
        </w:rPr>
        <w:t>No make-up or fingernail polish is allowed, including</w:t>
      </w:r>
      <w:r>
        <w:rPr>
          <w:spacing w:val="-7"/>
          <w:sz w:val="18"/>
        </w:rPr>
        <w:t xml:space="preserve"> </w:t>
      </w:r>
      <w:r>
        <w:rPr>
          <w:sz w:val="18"/>
        </w:rPr>
        <w:t>tips.</w:t>
      </w:r>
    </w:p>
    <w:p w:rsidR="00202489" w:rsidRDefault="008377B9">
      <w:pPr>
        <w:pStyle w:val="ListParagraph"/>
        <w:numPr>
          <w:ilvl w:val="0"/>
          <w:numId w:val="1"/>
        </w:numPr>
        <w:tabs>
          <w:tab w:val="left" w:pos="881"/>
        </w:tabs>
        <w:ind w:right="478"/>
        <w:jc w:val="both"/>
        <w:rPr>
          <w:sz w:val="18"/>
        </w:rPr>
      </w:pPr>
      <w:r>
        <w:rPr>
          <w:sz w:val="18"/>
        </w:rPr>
        <w:t>Students are expected to maintain a neat appearance. The Principal reserves the right to address inappropriate or questionable hairstyles. Body piercing, exposed tattoos, and inappropriate hair dye are not permitted, highlights in the hair is discouraged – natural color dyes</w:t>
      </w:r>
      <w:r>
        <w:rPr>
          <w:spacing w:val="1"/>
          <w:sz w:val="18"/>
        </w:rPr>
        <w:t xml:space="preserve"> </w:t>
      </w:r>
      <w:r>
        <w:rPr>
          <w:sz w:val="18"/>
        </w:rPr>
        <w:t>only.</w:t>
      </w:r>
    </w:p>
    <w:p w:rsidR="00202489" w:rsidRDefault="008377B9">
      <w:pPr>
        <w:pStyle w:val="ListParagraph"/>
        <w:numPr>
          <w:ilvl w:val="0"/>
          <w:numId w:val="1"/>
        </w:numPr>
        <w:tabs>
          <w:tab w:val="left" w:pos="880"/>
          <w:tab w:val="left" w:pos="881"/>
        </w:tabs>
        <w:ind w:right="319"/>
        <w:rPr>
          <w:sz w:val="18"/>
        </w:rPr>
      </w:pPr>
      <w:r>
        <w:rPr>
          <w:sz w:val="18"/>
        </w:rPr>
        <w:t>Boys may not have “</w:t>
      </w:r>
      <w:proofErr w:type="spellStart"/>
      <w:r>
        <w:rPr>
          <w:sz w:val="18"/>
        </w:rPr>
        <w:t>mowhawks</w:t>
      </w:r>
      <w:proofErr w:type="spellEnd"/>
      <w:r>
        <w:rPr>
          <w:sz w:val="18"/>
        </w:rPr>
        <w:t>” or hair deemed excessively spiky. Hair must be well-groomed and may not be excessive</w:t>
      </w:r>
      <w:r>
        <w:rPr>
          <w:spacing w:val="-2"/>
          <w:sz w:val="18"/>
        </w:rPr>
        <w:t xml:space="preserve"> </w:t>
      </w:r>
      <w:r>
        <w:rPr>
          <w:sz w:val="18"/>
        </w:rPr>
        <w:t>in</w:t>
      </w:r>
      <w:r>
        <w:rPr>
          <w:spacing w:val="-3"/>
          <w:sz w:val="18"/>
        </w:rPr>
        <w:t xml:space="preserve"> </w:t>
      </w:r>
      <w:r>
        <w:rPr>
          <w:sz w:val="18"/>
        </w:rPr>
        <w:t>length</w:t>
      </w:r>
      <w:r>
        <w:rPr>
          <w:spacing w:val="-4"/>
          <w:sz w:val="18"/>
        </w:rPr>
        <w:t xml:space="preserve"> </w:t>
      </w:r>
      <w:r>
        <w:rPr>
          <w:sz w:val="18"/>
        </w:rPr>
        <w:t>or</w:t>
      </w:r>
      <w:r>
        <w:rPr>
          <w:spacing w:val="-1"/>
          <w:sz w:val="18"/>
        </w:rPr>
        <w:t xml:space="preserve"> </w:t>
      </w:r>
      <w:r>
        <w:rPr>
          <w:sz w:val="18"/>
        </w:rPr>
        <w:t>unusual</w:t>
      </w:r>
      <w:r>
        <w:rPr>
          <w:spacing w:val="-3"/>
          <w:sz w:val="18"/>
        </w:rPr>
        <w:t xml:space="preserve"> </w:t>
      </w:r>
      <w:r>
        <w:rPr>
          <w:sz w:val="18"/>
        </w:rPr>
        <w:t>in</w:t>
      </w:r>
      <w:r>
        <w:rPr>
          <w:spacing w:val="-2"/>
          <w:sz w:val="18"/>
        </w:rPr>
        <w:t xml:space="preserve"> </w:t>
      </w:r>
      <w:r>
        <w:rPr>
          <w:sz w:val="18"/>
        </w:rPr>
        <w:t>style.</w:t>
      </w:r>
      <w:r>
        <w:rPr>
          <w:spacing w:val="-1"/>
          <w:sz w:val="18"/>
        </w:rPr>
        <w:t xml:space="preserve"> </w:t>
      </w:r>
      <w:r>
        <w:rPr>
          <w:sz w:val="18"/>
        </w:rPr>
        <w:t>Boys</w:t>
      </w:r>
      <w:r>
        <w:rPr>
          <w:spacing w:val="-2"/>
          <w:sz w:val="18"/>
        </w:rPr>
        <w:t xml:space="preserve"> </w:t>
      </w:r>
      <w:r>
        <w:rPr>
          <w:sz w:val="18"/>
        </w:rPr>
        <w:t>must</w:t>
      </w:r>
      <w:r>
        <w:rPr>
          <w:spacing w:val="-2"/>
          <w:sz w:val="18"/>
        </w:rPr>
        <w:t xml:space="preserve"> </w:t>
      </w:r>
      <w:r>
        <w:rPr>
          <w:sz w:val="18"/>
        </w:rPr>
        <w:t>wear</w:t>
      </w:r>
      <w:r>
        <w:rPr>
          <w:spacing w:val="-1"/>
          <w:sz w:val="18"/>
        </w:rPr>
        <w:t xml:space="preserve"> </w:t>
      </w:r>
      <w:r>
        <w:rPr>
          <w:sz w:val="18"/>
        </w:rPr>
        <w:t>their</w:t>
      </w:r>
      <w:r>
        <w:rPr>
          <w:spacing w:val="-4"/>
          <w:sz w:val="18"/>
        </w:rPr>
        <w:t xml:space="preserve"> </w:t>
      </w:r>
      <w:r>
        <w:rPr>
          <w:sz w:val="18"/>
        </w:rPr>
        <w:t>hair</w:t>
      </w:r>
      <w:r>
        <w:rPr>
          <w:spacing w:val="-3"/>
          <w:sz w:val="18"/>
        </w:rPr>
        <w:t xml:space="preserve"> </w:t>
      </w:r>
      <w:r>
        <w:rPr>
          <w:sz w:val="18"/>
        </w:rPr>
        <w:t>so</w:t>
      </w:r>
      <w:r>
        <w:rPr>
          <w:spacing w:val="-1"/>
          <w:sz w:val="18"/>
        </w:rPr>
        <w:t xml:space="preserve"> </w:t>
      </w:r>
      <w:r>
        <w:rPr>
          <w:sz w:val="18"/>
        </w:rPr>
        <w:t>that</w:t>
      </w:r>
      <w:r>
        <w:rPr>
          <w:spacing w:val="-2"/>
          <w:sz w:val="18"/>
        </w:rPr>
        <w:t xml:space="preserve"> </w:t>
      </w:r>
      <w:r>
        <w:rPr>
          <w:sz w:val="18"/>
        </w:rPr>
        <w:t>it</w:t>
      </w:r>
      <w:r>
        <w:rPr>
          <w:spacing w:val="-1"/>
          <w:sz w:val="18"/>
        </w:rPr>
        <w:t xml:space="preserve"> </w:t>
      </w:r>
      <w:r>
        <w:rPr>
          <w:sz w:val="18"/>
        </w:rPr>
        <w:t>does</w:t>
      </w:r>
      <w:r>
        <w:rPr>
          <w:spacing w:val="-2"/>
          <w:sz w:val="18"/>
        </w:rPr>
        <w:t xml:space="preserve"> </w:t>
      </w:r>
      <w:r>
        <w:rPr>
          <w:sz w:val="18"/>
        </w:rPr>
        <w:t>not</w:t>
      </w:r>
      <w:r>
        <w:rPr>
          <w:spacing w:val="-2"/>
          <w:sz w:val="18"/>
        </w:rPr>
        <w:t xml:space="preserve"> </w:t>
      </w:r>
      <w:r>
        <w:rPr>
          <w:sz w:val="18"/>
        </w:rPr>
        <w:t>touch</w:t>
      </w:r>
      <w:r>
        <w:rPr>
          <w:spacing w:val="-1"/>
          <w:sz w:val="18"/>
        </w:rPr>
        <w:t xml:space="preserve"> </w:t>
      </w:r>
      <w:r>
        <w:rPr>
          <w:sz w:val="18"/>
        </w:rPr>
        <w:t>their</w:t>
      </w:r>
      <w:r>
        <w:rPr>
          <w:spacing w:val="-3"/>
          <w:sz w:val="18"/>
        </w:rPr>
        <w:t xml:space="preserve"> </w:t>
      </w:r>
      <w:r>
        <w:rPr>
          <w:sz w:val="18"/>
        </w:rPr>
        <w:t>shirt</w:t>
      </w:r>
      <w:r>
        <w:rPr>
          <w:spacing w:val="-4"/>
          <w:sz w:val="18"/>
        </w:rPr>
        <w:t xml:space="preserve"> </w:t>
      </w:r>
      <w:r>
        <w:rPr>
          <w:sz w:val="18"/>
        </w:rPr>
        <w:t>collar,</w:t>
      </w:r>
      <w:r>
        <w:rPr>
          <w:spacing w:val="-3"/>
          <w:sz w:val="18"/>
        </w:rPr>
        <w:t xml:space="preserve"> </w:t>
      </w:r>
      <w:r>
        <w:rPr>
          <w:sz w:val="18"/>
        </w:rPr>
        <w:t>hang</w:t>
      </w:r>
      <w:r>
        <w:rPr>
          <w:spacing w:val="-2"/>
          <w:sz w:val="18"/>
        </w:rPr>
        <w:t xml:space="preserve"> </w:t>
      </w:r>
      <w:r>
        <w:rPr>
          <w:sz w:val="18"/>
        </w:rPr>
        <w:t>over the ears or</w:t>
      </w:r>
      <w:r>
        <w:rPr>
          <w:spacing w:val="-3"/>
          <w:sz w:val="18"/>
        </w:rPr>
        <w:t xml:space="preserve"> </w:t>
      </w:r>
      <w:r>
        <w:rPr>
          <w:sz w:val="18"/>
        </w:rPr>
        <w:t>eyebrows.</w:t>
      </w:r>
    </w:p>
    <w:p w:rsidR="00202489" w:rsidRDefault="008377B9">
      <w:pPr>
        <w:pStyle w:val="ListParagraph"/>
        <w:numPr>
          <w:ilvl w:val="0"/>
          <w:numId w:val="1"/>
        </w:numPr>
        <w:tabs>
          <w:tab w:val="left" w:pos="880"/>
          <w:tab w:val="left" w:pos="881"/>
        </w:tabs>
        <w:spacing w:line="205" w:lineRule="exact"/>
        <w:rPr>
          <w:sz w:val="18"/>
        </w:rPr>
      </w:pPr>
      <w:r>
        <w:rPr>
          <w:sz w:val="18"/>
        </w:rPr>
        <w:t>All hair color must be natural. Highlights are not</w:t>
      </w:r>
      <w:r>
        <w:rPr>
          <w:spacing w:val="-9"/>
          <w:sz w:val="18"/>
        </w:rPr>
        <w:t xml:space="preserve"> </w:t>
      </w:r>
      <w:r>
        <w:rPr>
          <w:sz w:val="18"/>
        </w:rPr>
        <w:t>permitted.</w:t>
      </w:r>
    </w:p>
    <w:p w:rsidR="00202489" w:rsidRDefault="00202489">
      <w:pPr>
        <w:pStyle w:val="BodyText"/>
        <w:spacing w:before="1"/>
      </w:pPr>
    </w:p>
    <w:p w:rsidR="00202489" w:rsidRDefault="008377B9">
      <w:pPr>
        <w:pStyle w:val="Heading3"/>
        <w:spacing w:line="240" w:lineRule="auto"/>
      </w:pPr>
      <w:r>
        <w:rPr>
          <w:color w:val="001F5F"/>
        </w:rPr>
        <w:t>Dress Down Days</w:t>
      </w:r>
    </w:p>
    <w:p w:rsidR="00202489" w:rsidRDefault="00202489">
      <w:pPr>
        <w:sectPr w:rsidR="00202489">
          <w:pgSz w:w="12240" w:h="15840"/>
          <w:pgMar w:top="1000" w:right="840" w:bottom="1500" w:left="920" w:header="0" w:footer="1295" w:gutter="0"/>
          <w:cols w:space="720"/>
        </w:sectPr>
      </w:pPr>
    </w:p>
    <w:p w:rsidR="00202489" w:rsidRDefault="008377B9">
      <w:pPr>
        <w:pStyle w:val="BodyText"/>
        <w:spacing w:before="79"/>
        <w:ind w:left="160" w:right="299"/>
      </w:pPr>
      <w:r>
        <w:lastRenderedPageBreak/>
        <w:t>On designated free dress days, students are expected to appear in neat appropriate attire. If you are uncertain as to the appropriateness of any article of clothing, do NOT wear it. If a student is inappropriately dressed, students will wait in the office until parents/guardians bring the school uniform to the office for the student to change. All dress down attire is subject to the approval of the</w:t>
      </w:r>
      <w:r>
        <w:rPr>
          <w:spacing w:val="-3"/>
        </w:rPr>
        <w:t xml:space="preserve"> </w:t>
      </w:r>
      <w:r>
        <w:t>administration.</w:t>
      </w:r>
    </w:p>
    <w:p w:rsidR="00202489" w:rsidRDefault="00202489">
      <w:pPr>
        <w:pStyle w:val="BodyText"/>
      </w:pPr>
    </w:p>
    <w:p w:rsidR="00202489" w:rsidRDefault="008377B9">
      <w:pPr>
        <w:pStyle w:val="BodyText"/>
        <w:spacing w:line="207" w:lineRule="exact"/>
        <w:ind w:left="160"/>
      </w:pPr>
      <w:r>
        <w:t>These guidelines are to be followed for dress down days:</w:t>
      </w:r>
    </w:p>
    <w:p w:rsidR="00202489" w:rsidRDefault="008377B9">
      <w:pPr>
        <w:pStyle w:val="ListParagraph"/>
        <w:numPr>
          <w:ilvl w:val="0"/>
          <w:numId w:val="1"/>
        </w:numPr>
        <w:tabs>
          <w:tab w:val="left" w:pos="880"/>
          <w:tab w:val="left" w:pos="881"/>
        </w:tabs>
        <w:spacing w:line="207" w:lineRule="exact"/>
        <w:rPr>
          <w:sz w:val="18"/>
        </w:rPr>
      </w:pPr>
      <w:r>
        <w:rPr>
          <w:sz w:val="18"/>
        </w:rPr>
        <w:t>No shorts, except walking</w:t>
      </w:r>
      <w:r>
        <w:rPr>
          <w:spacing w:val="-5"/>
          <w:sz w:val="18"/>
        </w:rPr>
        <w:t xml:space="preserve"> </w:t>
      </w:r>
      <w:r>
        <w:rPr>
          <w:sz w:val="18"/>
        </w:rPr>
        <w:t>shorts</w:t>
      </w:r>
    </w:p>
    <w:p w:rsidR="00202489" w:rsidRDefault="008377B9">
      <w:pPr>
        <w:pStyle w:val="ListParagraph"/>
        <w:numPr>
          <w:ilvl w:val="0"/>
          <w:numId w:val="1"/>
        </w:numPr>
        <w:tabs>
          <w:tab w:val="left" w:pos="880"/>
          <w:tab w:val="left" w:pos="881"/>
        </w:tabs>
        <w:spacing w:before="2" w:line="207" w:lineRule="exact"/>
        <w:rPr>
          <w:sz w:val="18"/>
        </w:rPr>
      </w:pPr>
      <w:r>
        <w:rPr>
          <w:sz w:val="18"/>
        </w:rPr>
        <w:t>No skirts more than one inch above the knee in</w:t>
      </w:r>
      <w:r>
        <w:rPr>
          <w:spacing w:val="-7"/>
          <w:sz w:val="18"/>
        </w:rPr>
        <w:t xml:space="preserve"> </w:t>
      </w:r>
      <w:r>
        <w:rPr>
          <w:sz w:val="18"/>
        </w:rPr>
        <w:t>length</w:t>
      </w:r>
    </w:p>
    <w:p w:rsidR="00202489" w:rsidRDefault="008377B9">
      <w:pPr>
        <w:pStyle w:val="ListParagraph"/>
        <w:numPr>
          <w:ilvl w:val="0"/>
          <w:numId w:val="1"/>
        </w:numPr>
        <w:tabs>
          <w:tab w:val="left" w:pos="880"/>
          <w:tab w:val="left" w:pos="881"/>
        </w:tabs>
        <w:spacing w:line="206" w:lineRule="exact"/>
        <w:rPr>
          <w:sz w:val="18"/>
        </w:rPr>
      </w:pPr>
      <w:r>
        <w:rPr>
          <w:sz w:val="18"/>
        </w:rPr>
        <w:t>No leggings, yoga pants or bicycle</w:t>
      </w:r>
      <w:r>
        <w:rPr>
          <w:spacing w:val="-2"/>
          <w:sz w:val="18"/>
        </w:rPr>
        <w:t xml:space="preserve"> </w:t>
      </w:r>
      <w:r>
        <w:rPr>
          <w:sz w:val="18"/>
        </w:rPr>
        <w:t>pants</w:t>
      </w:r>
    </w:p>
    <w:p w:rsidR="00202489" w:rsidRDefault="008377B9">
      <w:pPr>
        <w:pStyle w:val="ListParagraph"/>
        <w:numPr>
          <w:ilvl w:val="0"/>
          <w:numId w:val="1"/>
        </w:numPr>
        <w:tabs>
          <w:tab w:val="left" w:pos="880"/>
          <w:tab w:val="left" w:pos="881"/>
        </w:tabs>
        <w:spacing w:line="206" w:lineRule="exact"/>
        <w:rPr>
          <w:sz w:val="18"/>
        </w:rPr>
      </w:pPr>
      <w:r>
        <w:rPr>
          <w:sz w:val="18"/>
        </w:rPr>
        <w:t>No baggy pants, skinny jeans or jeans with rips or</w:t>
      </w:r>
      <w:r>
        <w:rPr>
          <w:spacing w:val="-7"/>
          <w:sz w:val="18"/>
        </w:rPr>
        <w:t xml:space="preserve"> </w:t>
      </w:r>
      <w:r>
        <w:rPr>
          <w:sz w:val="18"/>
        </w:rPr>
        <w:t>holes</w:t>
      </w:r>
    </w:p>
    <w:p w:rsidR="00202489" w:rsidRDefault="008377B9">
      <w:pPr>
        <w:pStyle w:val="ListParagraph"/>
        <w:numPr>
          <w:ilvl w:val="0"/>
          <w:numId w:val="1"/>
        </w:numPr>
        <w:tabs>
          <w:tab w:val="left" w:pos="880"/>
          <w:tab w:val="left" w:pos="881"/>
        </w:tabs>
        <w:spacing w:line="207" w:lineRule="exact"/>
        <w:rPr>
          <w:sz w:val="18"/>
        </w:rPr>
      </w:pPr>
      <w:r>
        <w:rPr>
          <w:sz w:val="18"/>
        </w:rPr>
        <w:t>No backless, off-the-shoulder, or sleeveless dresses or tank</w:t>
      </w:r>
      <w:r>
        <w:rPr>
          <w:spacing w:val="-5"/>
          <w:sz w:val="18"/>
        </w:rPr>
        <w:t xml:space="preserve"> </w:t>
      </w:r>
      <w:r>
        <w:rPr>
          <w:sz w:val="18"/>
        </w:rPr>
        <w:t>tops</w:t>
      </w:r>
    </w:p>
    <w:p w:rsidR="00202489" w:rsidRDefault="008377B9">
      <w:pPr>
        <w:pStyle w:val="ListParagraph"/>
        <w:numPr>
          <w:ilvl w:val="0"/>
          <w:numId w:val="1"/>
        </w:numPr>
        <w:tabs>
          <w:tab w:val="left" w:pos="880"/>
          <w:tab w:val="left" w:pos="881"/>
        </w:tabs>
        <w:spacing w:before="1" w:line="207" w:lineRule="exact"/>
        <w:rPr>
          <w:sz w:val="18"/>
        </w:rPr>
      </w:pPr>
      <w:r>
        <w:rPr>
          <w:sz w:val="18"/>
        </w:rPr>
        <w:t>No T-shirts with inappropriate</w:t>
      </w:r>
      <w:r>
        <w:rPr>
          <w:spacing w:val="-6"/>
          <w:sz w:val="18"/>
        </w:rPr>
        <w:t xml:space="preserve"> </w:t>
      </w:r>
      <w:r>
        <w:rPr>
          <w:sz w:val="18"/>
        </w:rPr>
        <w:t>slogans</w:t>
      </w:r>
    </w:p>
    <w:p w:rsidR="00202489" w:rsidRDefault="008377B9">
      <w:pPr>
        <w:pStyle w:val="ListParagraph"/>
        <w:numPr>
          <w:ilvl w:val="0"/>
          <w:numId w:val="1"/>
        </w:numPr>
        <w:tabs>
          <w:tab w:val="left" w:pos="880"/>
          <w:tab w:val="left" w:pos="881"/>
        </w:tabs>
        <w:spacing w:line="206" w:lineRule="exact"/>
        <w:rPr>
          <w:sz w:val="18"/>
        </w:rPr>
      </w:pPr>
      <w:r>
        <w:rPr>
          <w:sz w:val="18"/>
        </w:rPr>
        <w:t>No sandals or boots of any</w:t>
      </w:r>
      <w:r>
        <w:rPr>
          <w:spacing w:val="-3"/>
          <w:sz w:val="18"/>
        </w:rPr>
        <w:t xml:space="preserve"> </w:t>
      </w:r>
      <w:r>
        <w:rPr>
          <w:sz w:val="18"/>
        </w:rPr>
        <w:t>kind</w:t>
      </w:r>
    </w:p>
    <w:p w:rsidR="00202489" w:rsidRDefault="008377B9">
      <w:pPr>
        <w:pStyle w:val="ListParagraph"/>
        <w:numPr>
          <w:ilvl w:val="0"/>
          <w:numId w:val="1"/>
        </w:numPr>
        <w:tabs>
          <w:tab w:val="left" w:pos="880"/>
          <w:tab w:val="left" w:pos="881"/>
        </w:tabs>
        <w:spacing w:line="207" w:lineRule="exact"/>
        <w:rPr>
          <w:sz w:val="18"/>
        </w:rPr>
      </w:pPr>
      <w:r>
        <w:rPr>
          <w:sz w:val="18"/>
        </w:rPr>
        <w:t>The uniform jewelry regulations</w:t>
      </w:r>
      <w:r>
        <w:rPr>
          <w:spacing w:val="-1"/>
          <w:sz w:val="18"/>
        </w:rPr>
        <w:t xml:space="preserve"> </w:t>
      </w:r>
      <w:r>
        <w:rPr>
          <w:sz w:val="18"/>
        </w:rPr>
        <w:t>apply</w:t>
      </w:r>
    </w:p>
    <w:p w:rsidR="00202489" w:rsidRDefault="00202489">
      <w:pPr>
        <w:pStyle w:val="BodyText"/>
        <w:spacing w:before="1"/>
      </w:pPr>
    </w:p>
    <w:p w:rsidR="00202489" w:rsidRDefault="008377B9">
      <w:pPr>
        <w:pStyle w:val="BodyText"/>
        <w:spacing w:before="1"/>
        <w:ind w:left="160" w:right="934"/>
      </w:pPr>
      <w:r>
        <w:t>Parents are expected to support the uniform policy of the school, by ensuring that each child is in proper uniform each morning. Should a child be in violation of the uniform code, the parent/guardian may be asked to come and bring the appropriate uniform for the student. Repeated uniform infractions may warrant a conference with the principal.</w:t>
      </w:r>
    </w:p>
    <w:p w:rsidR="00202489" w:rsidRDefault="00202489">
      <w:pPr>
        <w:pStyle w:val="BodyText"/>
        <w:spacing w:before="11"/>
        <w:rPr>
          <w:sz w:val="17"/>
        </w:rPr>
      </w:pPr>
    </w:p>
    <w:p w:rsidR="00202489" w:rsidRDefault="008377B9">
      <w:pPr>
        <w:pStyle w:val="Heading3"/>
        <w:spacing w:line="240" w:lineRule="auto"/>
      </w:pPr>
      <w:r>
        <w:rPr>
          <w:color w:val="001F5F"/>
        </w:rPr>
        <w:t>Guidelines for Outside Play:</w:t>
      </w:r>
    </w:p>
    <w:p w:rsidR="00202489" w:rsidRDefault="008377B9">
      <w:pPr>
        <w:pStyle w:val="BodyText"/>
        <w:spacing w:line="207" w:lineRule="exact"/>
        <w:ind w:left="160"/>
      </w:pPr>
      <w:r>
        <w:t>The children will remain indoors when the following conditions exist.</w:t>
      </w:r>
    </w:p>
    <w:p w:rsidR="00202489" w:rsidRDefault="008377B9">
      <w:pPr>
        <w:pStyle w:val="ListParagraph"/>
        <w:numPr>
          <w:ilvl w:val="0"/>
          <w:numId w:val="1"/>
        </w:numPr>
        <w:tabs>
          <w:tab w:val="left" w:pos="880"/>
          <w:tab w:val="left" w:pos="881"/>
        </w:tabs>
        <w:spacing w:line="206" w:lineRule="exact"/>
        <w:rPr>
          <w:sz w:val="18"/>
        </w:rPr>
      </w:pPr>
      <w:r>
        <w:rPr>
          <w:sz w:val="18"/>
        </w:rPr>
        <w:t>The temperature or wind chill is below 32</w:t>
      </w:r>
      <w:r>
        <w:rPr>
          <w:spacing w:val="-6"/>
          <w:sz w:val="18"/>
        </w:rPr>
        <w:t xml:space="preserve"> </w:t>
      </w:r>
      <w:r>
        <w:rPr>
          <w:sz w:val="18"/>
        </w:rPr>
        <w:t>degrees</w:t>
      </w:r>
    </w:p>
    <w:p w:rsidR="00202489" w:rsidRDefault="008377B9">
      <w:pPr>
        <w:pStyle w:val="ListParagraph"/>
        <w:numPr>
          <w:ilvl w:val="0"/>
          <w:numId w:val="1"/>
        </w:numPr>
        <w:tabs>
          <w:tab w:val="left" w:pos="880"/>
          <w:tab w:val="left" w:pos="881"/>
        </w:tabs>
        <w:ind w:right="526"/>
        <w:rPr>
          <w:sz w:val="18"/>
        </w:rPr>
      </w:pPr>
      <w:r>
        <w:rPr>
          <w:sz w:val="18"/>
        </w:rPr>
        <w:t>The temperature or heat index is above 100 degrees Shortened lengths of play when heat index is between 96-99 degrees</w:t>
      </w:r>
    </w:p>
    <w:p w:rsidR="00202489" w:rsidRDefault="008377B9">
      <w:pPr>
        <w:pStyle w:val="ListParagraph"/>
        <w:numPr>
          <w:ilvl w:val="0"/>
          <w:numId w:val="1"/>
        </w:numPr>
        <w:tabs>
          <w:tab w:val="left" w:pos="880"/>
          <w:tab w:val="left" w:pos="881"/>
        </w:tabs>
        <w:spacing w:before="1" w:line="207" w:lineRule="exact"/>
        <w:rPr>
          <w:sz w:val="18"/>
        </w:rPr>
      </w:pPr>
      <w:r>
        <w:rPr>
          <w:sz w:val="18"/>
        </w:rPr>
        <w:t xml:space="preserve">The Current Air Quality Index for the </w:t>
      </w:r>
      <w:proofErr w:type="gramStart"/>
      <w:r>
        <w:rPr>
          <w:sz w:val="18"/>
        </w:rPr>
        <w:t>77081 zip</w:t>
      </w:r>
      <w:proofErr w:type="gramEnd"/>
      <w:r>
        <w:rPr>
          <w:sz w:val="18"/>
        </w:rPr>
        <w:t xml:space="preserve"> code is Orange or</w:t>
      </w:r>
      <w:r>
        <w:rPr>
          <w:spacing w:val="-11"/>
          <w:sz w:val="18"/>
        </w:rPr>
        <w:t xml:space="preserve"> </w:t>
      </w:r>
      <w:r>
        <w:rPr>
          <w:sz w:val="18"/>
        </w:rPr>
        <w:t>higher.</w:t>
      </w:r>
    </w:p>
    <w:p w:rsidR="00202489" w:rsidRDefault="008377B9">
      <w:pPr>
        <w:pStyle w:val="ListParagraph"/>
        <w:numPr>
          <w:ilvl w:val="0"/>
          <w:numId w:val="1"/>
        </w:numPr>
        <w:tabs>
          <w:tab w:val="left" w:pos="880"/>
          <w:tab w:val="left" w:pos="881"/>
        </w:tabs>
        <w:spacing w:line="207" w:lineRule="exact"/>
        <w:rPr>
          <w:sz w:val="18"/>
        </w:rPr>
      </w:pPr>
      <w:r>
        <w:rPr>
          <w:sz w:val="18"/>
        </w:rPr>
        <w:t>Raining</w:t>
      </w:r>
    </w:p>
    <w:p w:rsidR="00202489" w:rsidRDefault="00202489">
      <w:pPr>
        <w:pStyle w:val="BodyText"/>
        <w:spacing w:before="1"/>
      </w:pPr>
    </w:p>
    <w:p w:rsidR="00202489" w:rsidRDefault="008377B9">
      <w:pPr>
        <w:pStyle w:val="Heading3"/>
      </w:pPr>
      <w:r>
        <w:rPr>
          <w:color w:val="001F5F"/>
        </w:rPr>
        <w:t>Insect Repellent and Sunscreen:</w:t>
      </w:r>
    </w:p>
    <w:p w:rsidR="00202489" w:rsidRDefault="008377B9">
      <w:pPr>
        <w:pStyle w:val="BodyText"/>
        <w:ind w:left="160" w:right="255"/>
      </w:pPr>
      <w:r>
        <w:t>Staff members can apply insect repellent and sunscreen to students at a parent’s request. The sunscreen and/or repellent must be provided by the family and will be applied prior to going outdoors when deemed necessary by the staff member (</w:t>
      </w:r>
      <w:proofErr w:type="spellStart"/>
      <w:r>
        <w:t>ie</w:t>
      </w:r>
      <w:proofErr w:type="spellEnd"/>
      <w:r>
        <w:t>, after a rain where mosquitos are more prevalent).</w:t>
      </w:r>
    </w:p>
    <w:p w:rsidR="00202489" w:rsidRDefault="00202489">
      <w:pPr>
        <w:pStyle w:val="BodyText"/>
      </w:pPr>
    </w:p>
    <w:p w:rsidR="00202489" w:rsidRDefault="008377B9">
      <w:pPr>
        <w:pStyle w:val="Heading3"/>
      </w:pPr>
      <w:r>
        <w:rPr>
          <w:color w:val="001F5F"/>
        </w:rPr>
        <w:t>Birthdays</w:t>
      </w:r>
    </w:p>
    <w:p w:rsidR="00202489" w:rsidRDefault="008377B9">
      <w:pPr>
        <w:pStyle w:val="BodyText"/>
        <w:ind w:left="160" w:right="317"/>
        <w:jc w:val="both"/>
      </w:pPr>
      <w:r>
        <w:t>San Francisco Nativity Academy welcomes the opportunity to celebrate your child's birthday. Birthday celebration may consist of a birthday cookie, ice cream cup or some other small suitable item. All items must be commercially prepared and still in the original unopened container. Food which has been prepared at home OR is not in its original packaging cannot be served.</w:t>
      </w:r>
    </w:p>
    <w:p w:rsidR="00202489" w:rsidRDefault="008377B9">
      <w:pPr>
        <w:pStyle w:val="BodyText"/>
        <w:spacing w:before="1"/>
        <w:ind w:left="160"/>
      </w:pPr>
      <w:r>
        <w:t>Birthday Party Invitations may be distributed at school if there is one for each child in the class.</w:t>
      </w:r>
    </w:p>
    <w:p w:rsidR="00202489" w:rsidRDefault="00202489">
      <w:pPr>
        <w:pStyle w:val="BodyText"/>
        <w:spacing w:before="10"/>
        <w:rPr>
          <w:sz w:val="17"/>
        </w:rPr>
      </w:pPr>
    </w:p>
    <w:p w:rsidR="00202489" w:rsidRDefault="008377B9">
      <w:pPr>
        <w:pStyle w:val="Heading3"/>
      </w:pPr>
      <w:r>
        <w:rPr>
          <w:color w:val="1B3662"/>
        </w:rPr>
        <w:t>Food Programs</w:t>
      </w:r>
    </w:p>
    <w:p w:rsidR="00202489" w:rsidRDefault="008377B9">
      <w:pPr>
        <w:pStyle w:val="BodyText"/>
        <w:ind w:left="160" w:right="324"/>
      </w:pPr>
      <w:r>
        <w:t>San Francisco Nativity Academy will serve snacks and meals daily. Breakfast, lunch and an afternoon snack will be provided by outside food programs and will be prepackaged and/or prepared off-site. Parents will not be required to supply any food. Breakfast is served each morning starting at 7:30 a.m. and a lunch will be served daily. If a student has special dietary needs, parents are asked to indicate the request at the beginning of the year, in writing to the Principal and every effort will be made to accommodate special cases. San Francisco Nativity Academy will ensure that the nutritional needs of the children are met on a daily basis by ensuring that the menus provided by vendors meet those needs.</w:t>
      </w:r>
    </w:p>
    <w:p w:rsidR="00202489" w:rsidRDefault="00202489">
      <w:pPr>
        <w:pStyle w:val="BodyText"/>
        <w:spacing w:before="1"/>
      </w:pPr>
    </w:p>
    <w:p w:rsidR="00202489" w:rsidRDefault="008377B9">
      <w:pPr>
        <w:pStyle w:val="Heading3"/>
      </w:pPr>
      <w:r>
        <w:rPr>
          <w:color w:val="001F5F"/>
        </w:rPr>
        <w:t>Medication</w:t>
      </w:r>
    </w:p>
    <w:p w:rsidR="00202489" w:rsidRDefault="008377B9">
      <w:pPr>
        <w:pStyle w:val="BodyText"/>
        <w:spacing w:line="207" w:lineRule="exact"/>
        <w:ind w:left="160"/>
      </w:pPr>
      <w:r>
        <w:t>Any medications brought by parents for their children must:</w:t>
      </w:r>
    </w:p>
    <w:p w:rsidR="00202489" w:rsidRDefault="008377B9">
      <w:pPr>
        <w:pStyle w:val="ListParagraph"/>
        <w:numPr>
          <w:ilvl w:val="0"/>
          <w:numId w:val="1"/>
        </w:numPr>
        <w:tabs>
          <w:tab w:val="left" w:pos="880"/>
          <w:tab w:val="left" w:pos="881"/>
        </w:tabs>
        <w:spacing w:before="2" w:line="207" w:lineRule="exact"/>
        <w:rPr>
          <w:sz w:val="18"/>
        </w:rPr>
      </w:pPr>
      <w:r>
        <w:rPr>
          <w:sz w:val="18"/>
        </w:rPr>
        <w:t>Be in the original</w:t>
      </w:r>
      <w:r>
        <w:rPr>
          <w:spacing w:val="-3"/>
          <w:sz w:val="18"/>
        </w:rPr>
        <w:t xml:space="preserve"> </w:t>
      </w:r>
      <w:r>
        <w:rPr>
          <w:sz w:val="18"/>
        </w:rPr>
        <w:t>container.</w:t>
      </w:r>
    </w:p>
    <w:p w:rsidR="00202489" w:rsidRDefault="008377B9">
      <w:pPr>
        <w:pStyle w:val="ListParagraph"/>
        <w:numPr>
          <w:ilvl w:val="0"/>
          <w:numId w:val="1"/>
        </w:numPr>
        <w:tabs>
          <w:tab w:val="left" w:pos="880"/>
          <w:tab w:val="left" w:pos="881"/>
        </w:tabs>
        <w:spacing w:line="206" w:lineRule="exact"/>
        <w:rPr>
          <w:sz w:val="18"/>
        </w:rPr>
      </w:pPr>
      <w:r>
        <w:rPr>
          <w:sz w:val="18"/>
        </w:rPr>
        <w:t>Be labeled with the child’s</w:t>
      </w:r>
      <w:r>
        <w:rPr>
          <w:spacing w:val="-2"/>
          <w:sz w:val="18"/>
        </w:rPr>
        <w:t xml:space="preserve"> </w:t>
      </w:r>
      <w:r>
        <w:rPr>
          <w:sz w:val="18"/>
        </w:rPr>
        <w:t>name.</w:t>
      </w:r>
    </w:p>
    <w:p w:rsidR="00202489" w:rsidRDefault="008377B9">
      <w:pPr>
        <w:pStyle w:val="ListParagraph"/>
        <w:numPr>
          <w:ilvl w:val="0"/>
          <w:numId w:val="1"/>
        </w:numPr>
        <w:tabs>
          <w:tab w:val="left" w:pos="880"/>
          <w:tab w:val="left" w:pos="881"/>
        </w:tabs>
        <w:spacing w:line="206" w:lineRule="exact"/>
        <w:rPr>
          <w:sz w:val="18"/>
        </w:rPr>
      </w:pPr>
      <w:r>
        <w:rPr>
          <w:sz w:val="18"/>
        </w:rPr>
        <w:t>Be labeled with the date (if prescription</w:t>
      </w:r>
      <w:r>
        <w:rPr>
          <w:spacing w:val="-5"/>
          <w:sz w:val="18"/>
        </w:rPr>
        <w:t xml:space="preserve"> </w:t>
      </w:r>
      <w:r>
        <w:rPr>
          <w:sz w:val="18"/>
        </w:rPr>
        <w:t>medicine).</w:t>
      </w:r>
    </w:p>
    <w:p w:rsidR="00202489" w:rsidRDefault="008377B9">
      <w:pPr>
        <w:pStyle w:val="ListParagraph"/>
        <w:numPr>
          <w:ilvl w:val="0"/>
          <w:numId w:val="1"/>
        </w:numPr>
        <w:tabs>
          <w:tab w:val="left" w:pos="880"/>
          <w:tab w:val="left" w:pos="881"/>
        </w:tabs>
        <w:spacing w:line="207" w:lineRule="exact"/>
        <w:rPr>
          <w:sz w:val="18"/>
        </w:rPr>
      </w:pPr>
      <w:r>
        <w:rPr>
          <w:sz w:val="18"/>
        </w:rPr>
        <w:t>Include written instructions for administration of the</w:t>
      </w:r>
      <w:r>
        <w:rPr>
          <w:spacing w:val="-9"/>
          <w:sz w:val="18"/>
        </w:rPr>
        <w:t xml:space="preserve"> </w:t>
      </w:r>
      <w:r>
        <w:rPr>
          <w:sz w:val="18"/>
        </w:rPr>
        <w:t>medication.</w:t>
      </w:r>
    </w:p>
    <w:p w:rsidR="00202489" w:rsidRDefault="008377B9">
      <w:pPr>
        <w:pStyle w:val="ListParagraph"/>
        <w:numPr>
          <w:ilvl w:val="0"/>
          <w:numId w:val="1"/>
        </w:numPr>
        <w:tabs>
          <w:tab w:val="left" w:pos="880"/>
          <w:tab w:val="left" w:pos="881"/>
        </w:tabs>
        <w:spacing w:before="1"/>
        <w:rPr>
          <w:sz w:val="18"/>
        </w:rPr>
      </w:pPr>
      <w:r>
        <w:rPr>
          <w:sz w:val="18"/>
        </w:rPr>
        <w:t>If prescribed, include the name of the</w:t>
      </w:r>
      <w:r>
        <w:rPr>
          <w:spacing w:val="-3"/>
          <w:sz w:val="18"/>
        </w:rPr>
        <w:t xml:space="preserve"> </w:t>
      </w:r>
      <w:r>
        <w:rPr>
          <w:sz w:val="18"/>
        </w:rPr>
        <w:t>physician.</w:t>
      </w:r>
    </w:p>
    <w:p w:rsidR="00202489" w:rsidRDefault="008377B9">
      <w:pPr>
        <w:pStyle w:val="BodyText"/>
        <w:ind w:left="160" w:right="694"/>
      </w:pPr>
      <w:r>
        <w:t>All medications must be brought to the reception desk and parents or authorized representative must fill out a Medication Authorization</w:t>
      </w:r>
      <w:r>
        <w:rPr>
          <w:spacing w:val="-3"/>
        </w:rPr>
        <w:t xml:space="preserve"> </w:t>
      </w:r>
      <w:r>
        <w:t>Form</w:t>
      </w:r>
    </w:p>
    <w:p w:rsidR="00202489" w:rsidRDefault="00202489">
      <w:pPr>
        <w:pStyle w:val="BodyText"/>
        <w:spacing w:before="1"/>
      </w:pPr>
    </w:p>
    <w:p w:rsidR="00202489" w:rsidRDefault="008377B9">
      <w:pPr>
        <w:pStyle w:val="Heading3"/>
      </w:pPr>
      <w:r>
        <w:rPr>
          <w:color w:val="001F5F"/>
        </w:rPr>
        <w:t>Health and</w:t>
      </w:r>
      <w:r>
        <w:rPr>
          <w:color w:val="001F5F"/>
          <w:spacing w:val="-1"/>
        </w:rPr>
        <w:t xml:space="preserve"> </w:t>
      </w:r>
      <w:r>
        <w:rPr>
          <w:color w:val="001F5F"/>
        </w:rPr>
        <w:t>Safety</w:t>
      </w:r>
    </w:p>
    <w:p w:rsidR="00202489" w:rsidRDefault="008377B9">
      <w:pPr>
        <w:pStyle w:val="BodyText"/>
        <w:ind w:left="160" w:right="504"/>
      </w:pPr>
      <w:r>
        <w:t>If your child is ill, call the school office to notify the principal and teacher. For the health and welfare of your child, as well as the other children in the program, keep your child home if he/she has:</w:t>
      </w:r>
    </w:p>
    <w:p w:rsidR="00202489" w:rsidRDefault="008377B9">
      <w:pPr>
        <w:pStyle w:val="ListParagraph"/>
        <w:numPr>
          <w:ilvl w:val="0"/>
          <w:numId w:val="1"/>
        </w:numPr>
        <w:tabs>
          <w:tab w:val="left" w:pos="880"/>
          <w:tab w:val="left" w:pos="881"/>
        </w:tabs>
        <w:spacing w:line="206" w:lineRule="exact"/>
        <w:rPr>
          <w:sz w:val="18"/>
        </w:rPr>
      </w:pPr>
      <w:r>
        <w:rPr>
          <w:sz w:val="18"/>
        </w:rPr>
        <w:t>A fever now or has had a fever (99.6F or above) in the previous 24</w:t>
      </w:r>
      <w:r>
        <w:rPr>
          <w:spacing w:val="-14"/>
          <w:sz w:val="18"/>
        </w:rPr>
        <w:t xml:space="preserve"> </w:t>
      </w:r>
      <w:r>
        <w:rPr>
          <w:sz w:val="18"/>
        </w:rPr>
        <w:t>hours</w:t>
      </w:r>
    </w:p>
    <w:p w:rsidR="00202489" w:rsidRDefault="008377B9">
      <w:pPr>
        <w:pStyle w:val="ListParagraph"/>
        <w:numPr>
          <w:ilvl w:val="0"/>
          <w:numId w:val="1"/>
        </w:numPr>
        <w:tabs>
          <w:tab w:val="left" w:pos="880"/>
          <w:tab w:val="left" w:pos="881"/>
        </w:tabs>
        <w:spacing w:before="2" w:line="207" w:lineRule="exact"/>
        <w:rPr>
          <w:sz w:val="18"/>
        </w:rPr>
      </w:pPr>
      <w:r>
        <w:rPr>
          <w:sz w:val="18"/>
        </w:rPr>
        <w:t>Heavy nasal</w:t>
      </w:r>
      <w:r>
        <w:rPr>
          <w:spacing w:val="-5"/>
          <w:sz w:val="18"/>
        </w:rPr>
        <w:t xml:space="preserve"> </w:t>
      </w:r>
      <w:r>
        <w:rPr>
          <w:sz w:val="18"/>
        </w:rPr>
        <w:t>discharge</w:t>
      </w:r>
    </w:p>
    <w:p w:rsidR="00202489" w:rsidRDefault="008377B9">
      <w:pPr>
        <w:pStyle w:val="ListParagraph"/>
        <w:numPr>
          <w:ilvl w:val="0"/>
          <w:numId w:val="1"/>
        </w:numPr>
        <w:tabs>
          <w:tab w:val="left" w:pos="880"/>
          <w:tab w:val="left" w:pos="881"/>
        </w:tabs>
        <w:spacing w:line="206" w:lineRule="exact"/>
        <w:rPr>
          <w:sz w:val="18"/>
        </w:rPr>
      </w:pPr>
      <w:r>
        <w:rPr>
          <w:sz w:val="18"/>
        </w:rPr>
        <w:t>Diarrhea or vomiting within the previous 12</w:t>
      </w:r>
      <w:r>
        <w:rPr>
          <w:spacing w:val="-6"/>
          <w:sz w:val="18"/>
        </w:rPr>
        <w:t xml:space="preserve"> </w:t>
      </w:r>
      <w:r>
        <w:rPr>
          <w:sz w:val="18"/>
        </w:rPr>
        <w:t>hours</w:t>
      </w:r>
    </w:p>
    <w:p w:rsidR="00202489" w:rsidRDefault="008377B9">
      <w:pPr>
        <w:pStyle w:val="ListParagraph"/>
        <w:numPr>
          <w:ilvl w:val="0"/>
          <w:numId w:val="1"/>
        </w:numPr>
        <w:tabs>
          <w:tab w:val="left" w:pos="880"/>
          <w:tab w:val="left" w:pos="881"/>
        </w:tabs>
        <w:spacing w:line="207" w:lineRule="exact"/>
        <w:rPr>
          <w:sz w:val="18"/>
        </w:rPr>
      </w:pPr>
      <w:r>
        <w:rPr>
          <w:sz w:val="18"/>
        </w:rPr>
        <w:t>Any</w:t>
      </w:r>
      <w:r>
        <w:rPr>
          <w:spacing w:val="-4"/>
          <w:sz w:val="18"/>
        </w:rPr>
        <w:t xml:space="preserve"> </w:t>
      </w:r>
      <w:r>
        <w:rPr>
          <w:sz w:val="18"/>
        </w:rPr>
        <w:t>symptoms</w:t>
      </w:r>
      <w:r>
        <w:rPr>
          <w:spacing w:val="-2"/>
          <w:sz w:val="18"/>
        </w:rPr>
        <w:t xml:space="preserve"> </w:t>
      </w:r>
      <w:r>
        <w:rPr>
          <w:sz w:val="18"/>
        </w:rPr>
        <w:t>of</w:t>
      </w:r>
      <w:r>
        <w:rPr>
          <w:spacing w:val="-1"/>
          <w:sz w:val="18"/>
        </w:rPr>
        <w:t xml:space="preserve"> </w:t>
      </w:r>
      <w:r>
        <w:rPr>
          <w:sz w:val="18"/>
        </w:rPr>
        <w:t>a</w:t>
      </w:r>
      <w:r>
        <w:rPr>
          <w:spacing w:val="-4"/>
          <w:sz w:val="18"/>
        </w:rPr>
        <w:t xml:space="preserve"> </w:t>
      </w:r>
      <w:r>
        <w:rPr>
          <w:sz w:val="18"/>
        </w:rPr>
        <w:t>communicable</w:t>
      </w:r>
      <w:r>
        <w:rPr>
          <w:spacing w:val="-3"/>
          <w:sz w:val="18"/>
        </w:rPr>
        <w:t xml:space="preserve"> </w:t>
      </w:r>
      <w:r>
        <w:rPr>
          <w:sz w:val="18"/>
        </w:rPr>
        <w:t>disease</w:t>
      </w:r>
      <w:r>
        <w:rPr>
          <w:spacing w:val="-1"/>
          <w:sz w:val="18"/>
        </w:rPr>
        <w:t xml:space="preserve"> </w:t>
      </w:r>
      <w:r>
        <w:rPr>
          <w:sz w:val="18"/>
        </w:rPr>
        <w:t>or</w:t>
      </w:r>
      <w:r>
        <w:rPr>
          <w:spacing w:val="-3"/>
          <w:sz w:val="18"/>
        </w:rPr>
        <w:t xml:space="preserve"> </w:t>
      </w:r>
      <w:r>
        <w:rPr>
          <w:sz w:val="18"/>
        </w:rPr>
        <w:t>condition.</w:t>
      </w:r>
      <w:r>
        <w:rPr>
          <w:spacing w:val="-4"/>
          <w:sz w:val="18"/>
        </w:rPr>
        <w:t xml:space="preserve"> </w:t>
      </w:r>
      <w:r>
        <w:rPr>
          <w:sz w:val="18"/>
        </w:rPr>
        <w:t>You</w:t>
      </w:r>
      <w:r>
        <w:rPr>
          <w:spacing w:val="-1"/>
          <w:sz w:val="18"/>
        </w:rPr>
        <w:t xml:space="preserve"> </w:t>
      </w:r>
      <w:r>
        <w:rPr>
          <w:sz w:val="18"/>
        </w:rPr>
        <w:t>may</w:t>
      </w:r>
      <w:r>
        <w:rPr>
          <w:spacing w:val="-3"/>
          <w:sz w:val="18"/>
        </w:rPr>
        <w:t xml:space="preserve"> </w:t>
      </w:r>
      <w:r>
        <w:rPr>
          <w:sz w:val="18"/>
        </w:rPr>
        <w:t>be</w:t>
      </w:r>
      <w:r>
        <w:rPr>
          <w:spacing w:val="-4"/>
          <w:sz w:val="18"/>
        </w:rPr>
        <w:t xml:space="preserve"> </w:t>
      </w:r>
      <w:r>
        <w:rPr>
          <w:sz w:val="18"/>
        </w:rPr>
        <w:t>asked</w:t>
      </w:r>
      <w:r>
        <w:rPr>
          <w:spacing w:val="-3"/>
          <w:sz w:val="18"/>
        </w:rPr>
        <w:t xml:space="preserve"> </w:t>
      </w:r>
      <w:r>
        <w:rPr>
          <w:sz w:val="18"/>
        </w:rPr>
        <w:t>to</w:t>
      </w:r>
      <w:r>
        <w:rPr>
          <w:spacing w:val="-1"/>
          <w:sz w:val="18"/>
        </w:rPr>
        <w:t xml:space="preserve"> </w:t>
      </w:r>
      <w:r>
        <w:rPr>
          <w:sz w:val="18"/>
        </w:rPr>
        <w:t>provide</w:t>
      </w:r>
      <w:r>
        <w:rPr>
          <w:spacing w:val="-1"/>
          <w:sz w:val="18"/>
        </w:rPr>
        <w:t xml:space="preserve"> </w:t>
      </w:r>
      <w:r>
        <w:rPr>
          <w:sz w:val="18"/>
        </w:rPr>
        <w:t>the</w:t>
      </w:r>
      <w:r>
        <w:rPr>
          <w:spacing w:val="5"/>
          <w:sz w:val="18"/>
        </w:rPr>
        <w:t xml:space="preserve"> </w:t>
      </w:r>
      <w:r>
        <w:rPr>
          <w:sz w:val="18"/>
        </w:rPr>
        <w:t>school</w:t>
      </w:r>
      <w:r>
        <w:rPr>
          <w:spacing w:val="-1"/>
          <w:sz w:val="18"/>
        </w:rPr>
        <w:t xml:space="preserve"> </w:t>
      </w:r>
      <w:r>
        <w:rPr>
          <w:sz w:val="18"/>
        </w:rPr>
        <w:t>with</w:t>
      </w:r>
      <w:r>
        <w:rPr>
          <w:spacing w:val="-2"/>
          <w:sz w:val="18"/>
        </w:rPr>
        <w:t xml:space="preserve"> </w:t>
      </w:r>
      <w:r>
        <w:rPr>
          <w:sz w:val="18"/>
        </w:rPr>
        <w:t>a</w:t>
      </w:r>
      <w:r>
        <w:rPr>
          <w:spacing w:val="-1"/>
          <w:sz w:val="18"/>
        </w:rPr>
        <w:t xml:space="preserve"> </w:t>
      </w:r>
      <w:r>
        <w:rPr>
          <w:sz w:val="18"/>
        </w:rPr>
        <w:t>doctor’s</w:t>
      </w:r>
      <w:r>
        <w:rPr>
          <w:spacing w:val="-3"/>
          <w:sz w:val="18"/>
        </w:rPr>
        <w:t xml:space="preserve"> </w:t>
      </w:r>
      <w:r>
        <w:rPr>
          <w:sz w:val="18"/>
        </w:rPr>
        <w:t>note</w:t>
      </w:r>
    </w:p>
    <w:p w:rsidR="00202489" w:rsidRDefault="00202489">
      <w:pPr>
        <w:spacing w:line="207" w:lineRule="exact"/>
        <w:rPr>
          <w:sz w:val="18"/>
        </w:rPr>
        <w:sectPr w:rsidR="00202489">
          <w:pgSz w:w="12240" w:h="15840"/>
          <w:pgMar w:top="1000" w:right="840" w:bottom="1500" w:left="920" w:header="0" w:footer="1295" w:gutter="0"/>
          <w:cols w:space="720"/>
        </w:sectPr>
      </w:pPr>
    </w:p>
    <w:p w:rsidR="00202489" w:rsidRDefault="008377B9">
      <w:pPr>
        <w:pStyle w:val="BodyText"/>
        <w:spacing w:before="79" w:line="207" w:lineRule="exact"/>
        <w:ind w:left="880"/>
      </w:pPr>
      <w:r>
        <w:lastRenderedPageBreak/>
        <w:t>before returning to the classroom, certifying they are able to return to school.</w:t>
      </w:r>
    </w:p>
    <w:p w:rsidR="00202489" w:rsidRDefault="008377B9">
      <w:pPr>
        <w:pStyle w:val="BodyText"/>
        <w:spacing w:line="207" w:lineRule="exact"/>
        <w:ind w:left="160"/>
      </w:pPr>
      <w:r>
        <w:t>Children must be healthy enough to participate in outdoor activities before returning to the school.</w:t>
      </w:r>
    </w:p>
    <w:p w:rsidR="00202489" w:rsidRDefault="00202489">
      <w:pPr>
        <w:pStyle w:val="BodyText"/>
        <w:spacing w:before="1"/>
      </w:pPr>
    </w:p>
    <w:p w:rsidR="00202489" w:rsidRDefault="008377B9">
      <w:pPr>
        <w:pStyle w:val="BodyText"/>
        <w:ind w:left="160" w:right="225"/>
      </w:pPr>
      <w:r>
        <w:t>Each student entering San Francisco Nativity Academy must be in compliance with all required immunizations as set forth by the Texas Department of Health, Immunization Division. All immunizations should be completed by the first day of attendance. Enrollment requirements for first-time students include a current immunization record on all required immunizations.</w:t>
      </w:r>
    </w:p>
    <w:p w:rsidR="00202489" w:rsidRDefault="00202489">
      <w:pPr>
        <w:pStyle w:val="BodyText"/>
        <w:rPr>
          <w:sz w:val="20"/>
        </w:rPr>
      </w:pPr>
    </w:p>
    <w:p w:rsidR="00202489" w:rsidRDefault="00202489">
      <w:pPr>
        <w:pStyle w:val="BodyText"/>
        <w:rPr>
          <w:sz w:val="20"/>
        </w:rPr>
      </w:pPr>
    </w:p>
    <w:p w:rsidR="00202489" w:rsidRDefault="008377B9">
      <w:pPr>
        <w:pStyle w:val="Heading3"/>
        <w:spacing w:before="160"/>
      </w:pPr>
      <w:r>
        <w:rPr>
          <w:color w:val="001F5F"/>
        </w:rPr>
        <w:t>Child Abuse and Neglect</w:t>
      </w:r>
    </w:p>
    <w:p w:rsidR="00202489" w:rsidRDefault="008377B9">
      <w:pPr>
        <w:pStyle w:val="BodyText"/>
        <w:ind w:left="160" w:right="404"/>
      </w:pPr>
      <w:r>
        <w:t xml:space="preserve">San Francisco Nativity Academy is required by Texas Law to report suspected child abuse and neglect to the Children’s Protective Services (CPS) or the local law enforcement agency. Parents are also urged to report child abuse to the principal and call the DFPS Child Abuse Hotline at (1-800-252- 5400). There are several websites where parents can learn about recognizes the signs of child abuse and neglect. </w:t>
      </w:r>
      <w:hyperlink r:id="rId11">
        <w:r>
          <w:rPr>
            <w:u w:val="single"/>
          </w:rPr>
          <w:t>www.itisuptoyou.org</w:t>
        </w:r>
      </w:hyperlink>
      <w:hyperlink r:id="rId12">
        <w:r>
          <w:t>,</w:t>
        </w:r>
        <w:r>
          <w:rPr>
            <w:color w:val="0462C1"/>
            <w:u w:val="single" w:color="0462C1"/>
          </w:rPr>
          <w:t xml:space="preserve">www.childwelfare.gov, </w:t>
        </w:r>
      </w:hyperlink>
      <w:hyperlink r:id="rId13">
        <w:r>
          <w:rPr>
            <w:color w:val="0462C1"/>
            <w:u w:val="single" w:color="0462C1"/>
          </w:rPr>
          <w:t>www.preventchildabuse.org</w:t>
        </w:r>
        <w:r>
          <w:rPr>
            <w:color w:val="0462C1"/>
          </w:rPr>
          <w:t xml:space="preserve"> </w:t>
        </w:r>
      </w:hyperlink>
      <w:r>
        <w:t>are just a few. Information regarding child abuse and neglect including warning signs that a child may be a victim of abuse or neglect as well as prevention techniques for child abuse and neglect will be distributed at parent orientation. The school will also work with the DFPS licensing representative to stay up to date on workshops and training.</w:t>
      </w:r>
    </w:p>
    <w:p w:rsidR="00202489" w:rsidRDefault="00202489">
      <w:pPr>
        <w:pStyle w:val="BodyText"/>
      </w:pPr>
    </w:p>
    <w:p w:rsidR="00202489" w:rsidRDefault="008377B9">
      <w:pPr>
        <w:pStyle w:val="Heading3"/>
        <w:spacing w:line="240" w:lineRule="auto"/>
      </w:pPr>
      <w:r>
        <w:rPr>
          <w:color w:val="001F5F"/>
        </w:rPr>
        <w:t>Licensing Information</w:t>
      </w:r>
    </w:p>
    <w:p w:rsidR="00202489" w:rsidRDefault="008377B9">
      <w:pPr>
        <w:pStyle w:val="BodyText"/>
        <w:spacing w:before="2"/>
        <w:ind w:left="160" w:right="245"/>
        <w:rPr>
          <w:sz w:val="22"/>
        </w:rPr>
      </w:pPr>
      <w:r>
        <w:t xml:space="preserve">Parents may review a copy of San Francisco Nativity Academy’s most recent licensing report, fire inspection, health inspection and a Copy of the Minimum Standards at any time. The principal will be happy to share this information with parents. For information about licensing, parents can access the Protective and Regulatory Services website at: </w:t>
      </w:r>
      <w:hyperlink r:id="rId14">
        <w:r>
          <w:rPr>
            <w:u w:val="single"/>
          </w:rPr>
          <w:t>www.dfps.state.tx.us</w:t>
        </w:r>
        <w:r>
          <w:t xml:space="preserve"> </w:t>
        </w:r>
      </w:hyperlink>
      <w:r>
        <w:t>or contact the local licensing office: Child Care Licensing, PO Box 16017, Houston, Texas 77222-6017, Ph: 713-940-3009</w:t>
      </w:r>
      <w:r>
        <w:rPr>
          <w:sz w:val="22"/>
        </w:rPr>
        <w:t>.</w:t>
      </w:r>
    </w:p>
    <w:p w:rsidR="00202489" w:rsidRDefault="008377B9">
      <w:pPr>
        <w:pStyle w:val="Heading3"/>
        <w:spacing w:before="207"/>
      </w:pPr>
      <w:r>
        <w:rPr>
          <w:color w:val="1B3662"/>
        </w:rPr>
        <w:t>Valuables/Electronics</w:t>
      </w:r>
    </w:p>
    <w:p w:rsidR="00202489" w:rsidRDefault="008377B9">
      <w:pPr>
        <w:pStyle w:val="BodyText"/>
        <w:ind w:left="160" w:right="374"/>
      </w:pPr>
      <w:r>
        <w:t>For safety reasons, students are discouraged from bringing electronics of any kind onto the campus. Any electronic devices, including cell phones that are brought onto campus will be kept in the office. If an electronic device is confiscated, it will be returned at the discretion of the Principal. Additionally, it is highly discouraged that students bring any other items to school that are particularly valuable to prevent possessions from either being lost or stolen.</w:t>
      </w:r>
    </w:p>
    <w:p w:rsidR="00202489" w:rsidRDefault="00202489">
      <w:pPr>
        <w:pStyle w:val="BodyText"/>
        <w:spacing w:before="10"/>
        <w:rPr>
          <w:sz w:val="17"/>
        </w:rPr>
      </w:pPr>
    </w:p>
    <w:p w:rsidR="00202489" w:rsidRDefault="008377B9">
      <w:pPr>
        <w:pStyle w:val="Heading3"/>
        <w:spacing w:line="240" w:lineRule="auto"/>
      </w:pPr>
      <w:r>
        <w:rPr>
          <w:color w:val="1B3662"/>
        </w:rPr>
        <w:t>Parent Education</w:t>
      </w:r>
    </w:p>
    <w:p w:rsidR="00202489" w:rsidRDefault="008377B9">
      <w:pPr>
        <w:pStyle w:val="BodyText"/>
        <w:spacing w:before="2"/>
        <w:ind w:left="160" w:right="225"/>
      </w:pPr>
      <w:r>
        <w:t>Throughout the year, parent workshops are held with teachers and other speakers on topics related to education, parenting, and the well-being of the school community. These are offered throughout the year and can be credited towards parent volunteer hours. However, there may be some specific parent sessions that are required.</w:t>
      </w:r>
    </w:p>
    <w:p w:rsidR="00202489" w:rsidRDefault="00202489">
      <w:pPr>
        <w:pStyle w:val="BodyText"/>
      </w:pPr>
    </w:p>
    <w:p w:rsidR="00202489" w:rsidRDefault="008377B9">
      <w:pPr>
        <w:pStyle w:val="Heading3"/>
        <w:spacing w:line="240" w:lineRule="auto"/>
      </w:pPr>
      <w:r>
        <w:rPr>
          <w:color w:val="1B3662"/>
        </w:rPr>
        <w:t>Technology Usage Policy</w:t>
      </w:r>
    </w:p>
    <w:p w:rsidR="00202489" w:rsidRDefault="008377B9">
      <w:pPr>
        <w:pStyle w:val="BodyText"/>
        <w:ind w:left="160" w:right="374"/>
      </w:pPr>
      <w:r>
        <w:t>In order to promote the ethical and responsible use of technology, regulations are established for the good of the individual and the San Francisco Nativity Academy community. Facilities where computers are located are meant to be areas of learning. Students are to be considerate of others who are using the computers for work.</w:t>
      </w:r>
    </w:p>
    <w:p w:rsidR="00202489" w:rsidRDefault="00202489">
      <w:pPr>
        <w:pStyle w:val="BodyText"/>
      </w:pPr>
    </w:p>
    <w:p w:rsidR="00202489" w:rsidRDefault="008377B9">
      <w:pPr>
        <w:pStyle w:val="BodyText"/>
        <w:ind w:left="160" w:right="294"/>
      </w:pPr>
      <w:r>
        <w:t xml:space="preserve">The implementation and upgrading of technology </w:t>
      </w:r>
      <w:proofErr w:type="gramStart"/>
      <w:r>
        <w:t>is</w:t>
      </w:r>
      <w:proofErr w:type="gramEnd"/>
      <w:r>
        <w:t xml:space="preserve"> costly. Students will be instructed in the proper and careful use of computers and other forms of technology. Food and drink are not to be taken to areas in which computers are located. Students are not to tamper or be destructive with computers and other hardware. Students are required to care properly for all equipment. Students will be held responsible for damaged or lost property which belongs to the school or another student or faculty member.</w:t>
      </w:r>
    </w:p>
    <w:p w:rsidR="00202489" w:rsidRDefault="00202489">
      <w:pPr>
        <w:pStyle w:val="BodyText"/>
        <w:spacing w:before="10"/>
        <w:rPr>
          <w:sz w:val="17"/>
        </w:rPr>
      </w:pPr>
    </w:p>
    <w:p w:rsidR="00202489" w:rsidRDefault="008377B9">
      <w:pPr>
        <w:pStyle w:val="BodyText"/>
        <w:spacing w:before="1"/>
        <w:ind w:left="160" w:right="225"/>
      </w:pPr>
      <w:r>
        <w:t>If inappropriate use of hardware or software programs leads to damage, the student(s) will be charged for the damages or replacement of the hardware or software. Taking equipment that belongs to the school or to a student or faculty member without permission of the owner is stealing and is subject to disciplinary action.</w:t>
      </w:r>
    </w:p>
    <w:p w:rsidR="00202489" w:rsidRDefault="00202489">
      <w:pPr>
        <w:pStyle w:val="BodyText"/>
        <w:spacing w:before="11"/>
        <w:rPr>
          <w:sz w:val="17"/>
        </w:rPr>
      </w:pPr>
    </w:p>
    <w:p w:rsidR="00202489" w:rsidRDefault="008377B9">
      <w:pPr>
        <w:pStyle w:val="BodyText"/>
        <w:ind w:left="160" w:right="314"/>
      </w:pPr>
      <w:r>
        <w:t>Whether occurring within or outside of school, when a student’s use of technology jeopardizes the safe environment of the school, staff or students or is contrary to Gospel values the student can be subject to the full range of disciplinary consequences including the expulsion of the student. Students are responsible for appropriate behavior on the school’s computer network just as they are in a classroom or on a school playground. Communications on the network are often public in nature. General school rules for behavior and communications apply. The students are expected never to access, keep, or send anything that they would not want their parents or teachers to see.</w:t>
      </w:r>
    </w:p>
    <w:p w:rsidR="00202489" w:rsidRDefault="00202489">
      <w:pPr>
        <w:pStyle w:val="BodyText"/>
        <w:spacing w:before="1"/>
      </w:pPr>
    </w:p>
    <w:p w:rsidR="00202489" w:rsidRDefault="008377B9">
      <w:pPr>
        <w:pStyle w:val="BodyText"/>
        <w:ind w:left="160" w:right="374"/>
      </w:pPr>
      <w:r>
        <w:t>Violations of regulations regarding the proper and responsible use of technology shall be reported to the Principal who will follow disciplinary action as outlined in the Student-Parent Handbook. In addition to disciplinary consequences, a student will subject him/herself to the possibility of losing the privilege of using the technology available because of irresponsible, unethical, or illegal usage.</w:t>
      </w:r>
    </w:p>
    <w:p w:rsidR="00202489" w:rsidRDefault="00202489">
      <w:pPr>
        <w:pStyle w:val="BodyText"/>
      </w:pPr>
    </w:p>
    <w:p w:rsidR="00202489" w:rsidRDefault="008377B9">
      <w:pPr>
        <w:pStyle w:val="Heading3"/>
        <w:spacing w:line="240" w:lineRule="auto"/>
      </w:pPr>
      <w:r>
        <w:rPr>
          <w:color w:val="1B3662"/>
        </w:rPr>
        <w:t>Media Release</w:t>
      </w:r>
    </w:p>
    <w:p w:rsidR="00202489" w:rsidRDefault="00202489">
      <w:pPr>
        <w:sectPr w:rsidR="00202489">
          <w:pgSz w:w="12240" w:h="15840"/>
          <w:pgMar w:top="1000" w:right="840" w:bottom="1500" w:left="920" w:header="0" w:footer="1295" w:gutter="0"/>
          <w:cols w:space="720"/>
        </w:sectPr>
      </w:pPr>
    </w:p>
    <w:p w:rsidR="00202489" w:rsidRDefault="008377B9">
      <w:pPr>
        <w:pStyle w:val="BodyText"/>
        <w:spacing w:before="79"/>
        <w:ind w:left="160" w:right="225"/>
      </w:pPr>
      <w:r>
        <w:lastRenderedPageBreak/>
        <w:t>San Francisco Nativity Academy may take pictures and/or video of students in the classroom or during special events. The school will always keep student safety as the priority when publishing these images and refer to the media release signed by parents during the registration process.</w:t>
      </w:r>
    </w:p>
    <w:p w:rsidR="00202489" w:rsidRDefault="00202489">
      <w:pPr>
        <w:pStyle w:val="BodyText"/>
      </w:pPr>
    </w:p>
    <w:p w:rsidR="00202489" w:rsidRDefault="008377B9">
      <w:pPr>
        <w:pStyle w:val="Heading3"/>
      </w:pPr>
      <w:r>
        <w:rPr>
          <w:color w:val="1B3662"/>
        </w:rPr>
        <w:t>Conflict Management</w:t>
      </w:r>
    </w:p>
    <w:p w:rsidR="00202489" w:rsidRDefault="008377B9">
      <w:pPr>
        <w:pStyle w:val="BodyText"/>
        <w:ind w:left="160" w:right="324"/>
      </w:pPr>
      <w:r>
        <w:t>San Francisco Nativity Academy administration encourages parents to meet with the teacher first in order to resolve a potential difference of opinion. It is ideal that these matters can be resolved by the parties involved. If necessary, the Principal should be consulted to facilitate further discussion in order to reach an agreement. Parent/teacher meetings may be set up by telephone or email. If the parent-teacher meeting has proven unsatisfactory, an appointment may be made with the Principal to further discuss the problem.</w:t>
      </w:r>
    </w:p>
    <w:p w:rsidR="00202489" w:rsidRDefault="00202489">
      <w:pPr>
        <w:pStyle w:val="BodyText"/>
        <w:spacing w:before="1"/>
      </w:pPr>
    </w:p>
    <w:p w:rsidR="00202489" w:rsidRDefault="008377B9">
      <w:pPr>
        <w:pStyle w:val="Heading3"/>
      </w:pPr>
      <w:r>
        <w:rPr>
          <w:color w:val="1B3662"/>
        </w:rPr>
        <w:t>Breastfeeding</w:t>
      </w:r>
    </w:p>
    <w:p w:rsidR="00202489" w:rsidRDefault="008377B9">
      <w:pPr>
        <w:pStyle w:val="BodyText"/>
        <w:ind w:left="160" w:right="224"/>
      </w:pPr>
      <w:r>
        <w:t xml:space="preserve">While San Francisco Nativity Academy only enrolls </w:t>
      </w:r>
      <w:proofErr w:type="gramStart"/>
      <w:r>
        <w:t>students</w:t>
      </w:r>
      <w:proofErr w:type="gramEnd"/>
      <w:r>
        <w:t xml:space="preserve"> who are 3 years old or older, Child Care Licensing standards require a policy for breastfeeding. Mothers are welcome to come into the nurse’s office to nurse their babies. Inside the nurse’s office is a chair located in a quiet area. The program will accept breast milk in ready-to-feed sanitary containers with the child’s name and date. This milk may be stored for 48 hours only.</w:t>
      </w:r>
    </w:p>
    <w:p w:rsidR="00202489" w:rsidRDefault="00202489">
      <w:pPr>
        <w:pStyle w:val="BodyText"/>
        <w:rPr>
          <w:sz w:val="20"/>
        </w:rPr>
      </w:pPr>
    </w:p>
    <w:p w:rsidR="00202489" w:rsidRDefault="00202489">
      <w:pPr>
        <w:pStyle w:val="BodyText"/>
        <w:spacing w:before="10"/>
        <w:rPr>
          <w:sz w:val="15"/>
        </w:rPr>
      </w:pPr>
    </w:p>
    <w:p w:rsidR="00202489" w:rsidRDefault="008377B9">
      <w:pPr>
        <w:pStyle w:val="Heading3"/>
        <w:spacing w:line="240" w:lineRule="auto"/>
      </w:pPr>
      <w:r>
        <w:t>Special Needs Students</w:t>
      </w:r>
    </w:p>
    <w:p w:rsidR="00202489" w:rsidRDefault="008377B9">
      <w:pPr>
        <w:pStyle w:val="BodyText"/>
        <w:spacing w:before="2" w:line="276" w:lineRule="auto"/>
        <w:ind w:left="160" w:right="225"/>
      </w:pPr>
      <w:r>
        <w:t xml:space="preserve">Legal References to Special Services </w:t>
      </w:r>
      <w:proofErr w:type="gramStart"/>
      <w:r>
        <w:t>The</w:t>
      </w:r>
      <w:proofErr w:type="gramEnd"/>
      <w:r>
        <w:t xml:space="preserve"> Individuals with Disabilities Educations Act (IDEA) requires that local school districts locate, identify, and evaluate all private school students suspected of having a disability, This “Child Find” process must be conducted in consultation with private schools representatives to ensure equitable access for private school students. In IDEA, these children are often referred to as “parentally placed private school children with disabilities,” and the benefits available to them differ from the benefits for children with disabilities enrolled in public schools.</w:t>
      </w:r>
    </w:p>
    <w:p w:rsidR="00202489" w:rsidRDefault="008377B9">
      <w:pPr>
        <w:pStyle w:val="BodyText"/>
        <w:spacing w:before="1" w:line="276" w:lineRule="auto"/>
        <w:ind w:left="160" w:right="414" w:firstLine="50"/>
      </w:pPr>
      <w:r>
        <w:t>The Rehabilitation Act of 1973, Section 504 educational section (frequently call “Section 504), provides that no otherwise qualified individual with a disability shall, solely by reason of his/her disability, be excluded from the participation in any program receiving federal assistance. Educators strive to recognize and address the needs of all those who seek a Christian education. Within our resources, schools will offer services to eligible students with special needs, when possible. However, private schools are not required to significantly alter their programs, lower or substantially modify their standards to accommodate a child with special needs. Private educational institutions are only required to make minor adjustment to accommodate eligible students.</w:t>
      </w:r>
    </w:p>
    <w:p w:rsidR="00202489" w:rsidRDefault="008377B9">
      <w:pPr>
        <w:pStyle w:val="BodyText"/>
        <w:spacing w:line="276" w:lineRule="auto"/>
        <w:ind w:left="160" w:right="225"/>
      </w:pPr>
      <w:r>
        <w:t>Records for Special Needs Learners All psychological and educational evaluations/reports regarding special needs testing of students received from local public schools, persons, or agencies are forwarded to Nativity Academy School, upon request. These records are kept on file at the school for a period of seven (7) years after the exit of the student. These records are kept in a secure file and area accessible only to the principal, the Intervention Specialist, the Counselor, and any other appropriate staff member working with the student. Parents may view their child’s record at any time. These records may not be forwarded to any other individual or agency.</w:t>
      </w:r>
    </w:p>
    <w:p w:rsidR="00202489" w:rsidRDefault="00202489">
      <w:pPr>
        <w:pStyle w:val="BodyText"/>
        <w:spacing w:before="7"/>
        <w:rPr>
          <w:sz w:val="20"/>
        </w:rPr>
      </w:pPr>
    </w:p>
    <w:p w:rsidR="00202489" w:rsidRDefault="008377B9">
      <w:pPr>
        <w:pStyle w:val="BodyText"/>
        <w:spacing w:line="276" w:lineRule="auto"/>
        <w:ind w:left="160" w:right="254"/>
      </w:pPr>
      <w:r>
        <w:t>Criteria for Acceptance of Students with Special Needs In making a determination regarding the admittance of a particular statement, the school will review the child’s ability to meet the school’s academic, behavioral, and physical qualifications. Each school determines its ability to meet the need of the student applicant. Consideration will be given to the following:</w:t>
      </w:r>
    </w:p>
    <w:p w:rsidR="00202489" w:rsidRDefault="008377B9">
      <w:pPr>
        <w:pStyle w:val="BodyText"/>
        <w:spacing w:before="1" w:line="276" w:lineRule="auto"/>
        <w:ind w:left="160" w:firstLine="50"/>
      </w:pPr>
      <w:r>
        <w:t>- Student’s demonstrated ability to meet grade level requirements; - Record of student’s ability to follow school rules and regulations; and - Students’ ability to meet the physical requirements of attendance.</w:t>
      </w:r>
    </w:p>
    <w:p w:rsidR="00202489" w:rsidRDefault="008377B9">
      <w:pPr>
        <w:pStyle w:val="BodyText"/>
        <w:spacing w:line="276" w:lineRule="auto"/>
        <w:ind w:left="160" w:right="394"/>
      </w:pPr>
      <w:r>
        <w:t>Special Needs Learners New Students – When the Admission Office or the principal is notified that an incoming student may have special learning needs, the principals and other appropriate school staff review current academic, social,</w:t>
      </w:r>
    </w:p>
    <w:p w:rsidR="00202489" w:rsidRDefault="008377B9">
      <w:pPr>
        <w:pStyle w:val="BodyText"/>
        <w:spacing w:line="276" w:lineRule="auto"/>
        <w:ind w:left="160"/>
      </w:pPr>
      <w:r>
        <w:t>medical, and psychological evaluations to determine if the applicant is qualified to enroll, with or without his/her disability. If the applicant is qualified for enrollment, the principal will then determine if reasonable adjustments can be made to the educational program which will accommodate the student’s needs. If an admission is determined the school will begin the procedures with parents to discuss an Accommodation Plan.</w:t>
      </w:r>
    </w:p>
    <w:p w:rsidR="00202489" w:rsidRDefault="008377B9">
      <w:pPr>
        <w:pStyle w:val="BodyText"/>
        <w:spacing w:line="276" w:lineRule="auto"/>
        <w:ind w:left="160" w:right="284" w:firstLine="50"/>
      </w:pPr>
      <w:r>
        <w:t>Currently Enrolled Students – If a teacher (or parent) is concerned about a child’s academic, behavioral, or emotional progress and feels that testing may be needed, he/she will discuss concerns with the parent/family and the Principal, and then meet as soon as possible. We work as a team to do what is best for the child and will discuss: - The student’s current educational status, including attendance records, grades, assessment data, and classroom observations; - Previous educational efforts and strategies provided for the students and the results; - Documentation of recent vision and hearing screenings; - Updated general health history inventory; and - Other information provided by the parents or teachers.</w:t>
      </w:r>
    </w:p>
    <w:p w:rsidR="00202489" w:rsidRDefault="008377B9">
      <w:pPr>
        <w:pStyle w:val="BodyText"/>
        <w:spacing w:line="276" w:lineRule="auto"/>
        <w:ind w:left="160" w:right="264"/>
      </w:pPr>
      <w:r>
        <w:t>Parents will be expected to disclose any pertinent information that may assist us in educating the student. The principal and staff are responsible for recommending educational alternatives and/or referral to the local school district and/or private agency</w:t>
      </w:r>
      <w:r>
        <w:rPr>
          <w:spacing w:val="-4"/>
        </w:rPr>
        <w:t xml:space="preserve"> </w:t>
      </w:r>
      <w:r>
        <w:t>of</w:t>
      </w:r>
      <w:r>
        <w:rPr>
          <w:spacing w:val="-2"/>
        </w:rPr>
        <w:t xml:space="preserve"> </w:t>
      </w:r>
      <w:r>
        <w:t>the</w:t>
      </w:r>
      <w:r>
        <w:rPr>
          <w:spacing w:val="-2"/>
        </w:rPr>
        <w:t xml:space="preserve"> </w:t>
      </w:r>
      <w:r>
        <w:t>parent’s</w:t>
      </w:r>
      <w:r>
        <w:rPr>
          <w:spacing w:val="-2"/>
        </w:rPr>
        <w:t xml:space="preserve"> </w:t>
      </w:r>
      <w:r>
        <w:t>choice</w:t>
      </w:r>
      <w:r>
        <w:rPr>
          <w:spacing w:val="-4"/>
        </w:rPr>
        <w:t xml:space="preserve"> </w:t>
      </w:r>
      <w:r>
        <w:t>for</w:t>
      </w:r>
      <w:r>
        <w:rPr>
          <w:spacing w:val="-2"/>
        </w:rPr>
        <w:t xml:space="preserve"> </w:t>
      </w:r>
      <w:r>
        <w:t>further</w:t>
      </w:r>
      <w:r>
        <w:rPr>
          <w:spacing w:val="-1"/>
        </w:rPr>
        <w:t xml:space="preserve"> </w:t>
      </w:r>
      <w:r>
        <w:t>evaluation.</w:t>
      </w:r>
      <w:r>
        <w:rPr>
          <w:spacing w:val="-2"/>
        </w:rPr>
        <w:t xml:space="preserve"> </w:t>
      </w:r>
      <w:r>
        <w:t>In</w:t>
      </w:r>
      <w:r>
        <w:rPr>
          <w:spacing w:val="-2"/>
        </w:rPr>
        <w:t xml:space="preserve"> </w:t>
      </w:r>
      <w:r>
        <w:t>some</w:t>
      </w:r>
      <w:r>
        <w:rPr>
          <w:spacing w:val="-5"/>
        </w:rPr>
        <w:t xml:space="preserve"> </w:t>
      </w:r>
      <w:r>
        <w:t>cases,</w:t>
      </w:r>
      <w:r>
        <w:rPr>
          <w:spacing w:val="3"/>
        </w:rPr>
        <w:t xml:space="preserve"> </w:t>
      </w:r>
      <w:r>
        <w:t>the</w:t>
      </w:r>
      <w:r>
        <w:rPr>
          <w:spacing w:val="-4"/>
        </w:rPr>
        <w:t xml:space="preserve"> </w:t>
      </w:r>
      <w:r>
        <w:t>campus</w:t>
      </w:r>
      <w:r>
        <w:rPr>
          <w:spacing w:val="-1"/>
        </w:rPr>
        <w:t xml:space="preserve"> </w:t>
      </w:r>
      <w:r>
        <w:t>may</w:t>
      </w:r>
      <w:r>
        <w:rPr>
          <w:spacing w:val="-3"/>
        </w:rPr>
        <w:t xml:space="preserve"> </w:t>
      </w:r>
      <w:r>
        <w:t>not</w:t>
      </w:r>
      <w:r>
        <w:rPr>
          <w:spacing w:val="-2"/>
        </w:rPr>
        <w:t xml:space="preserve"> </w:t>
      </w:r>
      <w:r>
        <w:t>have</w:t>
      </w:r>
      <w:r>
        <w:rPr>
          <w:spacing w:val="-2"/>
        </w:rPr>
        <w:t xml:space="preserve"> </w:t>
      </w:r>
      <w:r>
        <w:t>the</w:t>
      </w:r>
      <w:r>
        <w:rPr>
          <w:spacing w:val="-2"/>
        </w:rPr>
        <w:t xml:space="preserve"> </w:t>
      </w:r>
      <w:r>
        <w:t>resources necessary</w:t>
      </w:r>
      <w:r>
        <w:rPr>
          <w:spacing w:val="-4"/>
        </w:rPr>
        <w:t xml:space="preserve"> </w:t>
      </w:r>
      <w:r>
        <w:t>to</w:t>
      </w:r>
      <w:r>
        <w:rPr>
          <w:spacing w:val="-6"/>
        </w:rPr>
        <w:t xml:space="preserve"> </w:t>
      </w:r>
      <w:r>
        <w:t>help</w:t>
      </w:r>
    </w:p>
    <w:p w:rsidR="00202489" w:rsidRDefault="00202489">
      <w:pPr>
        <w:spacing w:line="276" w:lineRule="auto"/>
        <w:sectPr w:rsidR="00202489">
          <w:pgSz w:w="12240" w:h="15840"/>
          <w:pgMar w:top="1000" w:right="840" w:bottom="1480" w:left="920" w:header="0" w:footer="1295" w:gutter="0"/>
          <w:cols w:space="720"/>
        </w:sectPr>
      </w:pPr>
    </w:p>
    <w:p w:rsidR="00202489" w:rsidRDefault="008377B9">
      <w:pPr>
        <w:pStyle w:val="BodyText"/>
        <w:spacing w:before="79" w:line="276" w:lineRule="auto"/>
        <w:ind w:left="160" w:right="434"/>
      </w:pPr>
      <w:r>
        <w:lastRenderedPageBreak/>
        <w:t>the child be successful. The principal and teacher will then assist the family to locate an appropriate educational program for the child.</w:t>
      </w:r>
    </w:p>
    <w:p w:rsidR="00202489" w:rsidRDefault="008377B9">
      <w:pPr>
        <w:pStyle w:val="BodyText"/>
        <w:spacing w:line="276" w:lineRule="auto"/>
        <w:ind w:left="160" w:right="564"/>
      </w:pPr>
      <w:r>
        <w:t>Documentation for all referrals must be kept on file. This documentation will be included in the student’s records. If an evaluation determines the student requires minor accommodations the school will begin the procedures with parents to discuss an Accommodation Plan. Accommodations for a child will be noted on the report card and in the child’s permanent folder.</w:t>
      </w:r>
    </w:p>
    <w:p w:rsidR="00202489" w:rsidRDefault="00202489">
      <w:pPr>
        <w:pStyle w:val="BodyText"/>
        <w:spacing w:before="8"/>
        <w:rPr>
          <w:sz w:val="20"/>
        </w:rPr>
      </w:pPr>
    </w:p>
    <w:p w:rsidR="00202489" w:rsidRDefault="008377B9">
      <w:pPr>
        <w:pStyle w:val="BodyText"/>
        <w:spacing w:line="276" w:lineRule="auto"/>
        <w:ind w:left="160" w:right="249"/>
      </w:pPr>
      <w:r>
        <w:t>Student Success Expectations for Special Needs Learners All available school resources shall be utilized to promote student success. Lines of communication will be kept open to inform parents of student progress in all areas. Concerns about a student will be addressed initially by the classroom teacher and parent. School success can only be attained through cooperation between parents and educators. Parents are expected to disclose any pertinent information from private resources (diagnoses and recommendations) that would be of specific educational value in programming adequately for their children. If it is determined that the school’s resources cannot meet the needs of a student, or if parent(s)/guardian(s) fail to act on the school’s recommendations for remediation or diagnostic evaluation, the principal may request withdrawal of the student or deny admission for the following</w:t>
      </w:r>
      <w:r>
        <w:rPr>
          <w:spacing w:val="-5"/>
        </w:rPr>
        <w:t xml:space="preserve"> </w:t>
      </w:r>
      <w:r>
        <w:t>year.</w:t>
      </w:r>
    </w:p>
    <w:p w:rsidR="00202489" w:rsidRDefault="008377B9">
      <w:pPr>
        <w:pStyle w:val="BodyText"/>
        <w:spacing w:before="1" w:line="276" w:lineRule="auto"/>
        <w:ind w:left="160" w:right="335"/>
      </w:pPr>
      <w:r>
        <w:t xml:space="preserve">Accommodations for Special Needs Learners The purpose of an accommodation of any type is to provide the appropriate instruction according to the individual student’s special needs. As a result of a diagnostic evaluation, a student meets certain criteria to qualify for accommodations to his/her schoolwork. In many instances, accommodations (changed in methods of instruction) can be made in the classroom for students with special needs or for struggling students. Students who are diagnosed with a learning difference or who are diagnosed with a special need through the </w:t>
      </w:r>
      <w:proofErr w:type="gramStart"/>
      <w:r>
        <w:t>public school</w:t>
      </w:r>
      <w:proofErr w:type="gramEnd"/>
      <w:r>
        <w:t xml:space="preserve"> system, private doctors, or through special agencies may be referred for special assistance with the Principal after the administration has verification of the student’s recommended accommodations. (Curricular modifications are not provided because modifications require alterations of curricular objectives.) The number of intervention sessions per week, length of sessions, and goals will be determined by the </w:t>
      </w:r>
      <w:proofErr w:type="gramStart"/>
      <w:r>
        <w:t>teacher,,</w:t>
      </w:r>
      <w:proofErr w:type="gramEnd"/>
      <w:r>
        <w:t xml:space="preserve"> tutor, principal, and classroom teacher after all available information has been reviewed.</w:t>
      </w:r>
    </w:p>
    <w:p w:rsidR="00202489" w:rsidRDefault="00202489">
      <w:pPr>
        <w:pStyle w:val="BodyText"/>
        <w:spacing w:before="9"/>
        <w:rPr>
          <w:sz w:val="20"/>
        </w:rPr>
      </w:pPr>
    </w:p>
    <w:p w:rsidR="00202489" w:rsidRDefault="008377B9">
      <w:pPr>
        <w:pStyle w:val="BodyText"/>
        <w:spacing w:line="276" w:lineRule="auto"/>
        <w:ind w:left="160" w:right="374"/>
      </w:pPr>
      <w:r>
        <w:t>Standardized Assessment for Students with Special Needs Standardized assessments are one of several means of evaluating student performance. All students participate</w:t>
      </w:r>
    </w:p>
    <w:p w:rsidR="00202489" w:rsidRDefault="008377B9">
      <w:pPr>
        <w:pStyle w:val="BodyText"/>
        <w:spacing w:line="276" w:lineRule="auto"/>
        <w:ind w:left="160" w:right="304"/>
      </w:pPr>
      <w:r>
        <w:t>Standardized Assessment for Students with Special Needs Standardized assessments are one of several means of evaluating student performance. All students participate in the standardized assessment program. Students with disabilities identified through IDEA may require assessment accommodations. These accommodations should be provided on a weekly basis through the classroom teacher. These testing arrangements must be planned for in advance through a meeting with the principal and</w:t>
      </w:r>
      <w:r>
        <w:rPr>
          <w:spacing w:val="-1"/>
        </w:rPr>
        <w:t xml:space="preserve"> </w:t>
      </w:r>
      <w:r>
        <w:t>teacher.</w:t>
      </w:r>
    </w:p>
    <w:p w:rsidR="00202489" w:rsidRDefault="00202489">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r>
        <w:lastRenderedPageBreak/>
        <w:t>LOCAL RESOURCES:</w:t>
      </w:r>
    </w:p>
    <w:p w:rsidR="00222FF3" w:rsidRDefault="00222FF3">
      <w:pPr>
        <w:spacing w:line="276" w:lineRule="auto"/>
      </w:pPr>
    </w:p>
    <w:p w:rsidR="00222FF3" w:rsidRDefault="00222FF3">
      <w:pPr>
        <w:spacing w:line="276" w:lineRule="auto"/>
      </w:pPr>
    </w:p>
    <w:tbl>
      <w:tblPr>
        <w:tblW w:w="15080" w:type="dxa"/>
        <w:tblLook w:val="04A0" w:firstRow="1" w:lastRow="0" w:firstColumn="1" w:lastColumn="0" w:noHBand="0" w:noVBand="1"/>
      </w:tblPr>
      <w:tblGrid>
        <w:gridCol w:w="2560"/>
        <w:gridCol w:w="2560"/>
        <w:gridCol w:w="1880"/>
        <w:gridCol w:w="1560"/>
        <w:gridCol w:w="2380"/>
        <w:gridCol w:w="2300"/>
        <w:gridCol w:w="1840"/>
      </w:tblGrid>
      <w:tr w:rsidR="00222FF3" w:rsidRPr="00222FF3" w:rsidTr="00222FF3">
        <w:trPr>
          <w:trHeight w:val="315"/>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Clinics</w:t>
            </w:r>
          </w:p>
        </w:tc>
        <w:tc>
          <w:tcPr>
            <w:tcW w:w="256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proofErr w:type="spellStart"/>
            <w:r w:rsidRPr="00222FF3">
              <w:rPr>
                <w:rFonts w:eastAsia="Times New Roman"/>
                <w:b/>
                <w:bCs/>
                <w:sz w:val="20"/>
                <w:szCs w:val="20"/>
                <w:lang w:bidi="ar-SA"/>
              </w:rPr>
              <w:t>Adress</w:t>
            </w:r>
            <w:proofErr w:type="spellEnd"/>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Phone number</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2FF3" w:rsidRPr="00222FF3" w:rsidRDefault="00222FF3" w:rsidP="00222FF3">
            <w:pPr>
              <w:widowControl/>
              <w:autoSpaceDE/>
              <w:autoSpaceDN/>
              <w:jc w:val="center"/>
              <w:rPr>
                <w:rFonts w:eastAsia="Times New Roman"/>
                <w:b/>
                <w:bCs/>
                <w:sz w:val="20"/>
                <w:szCs w:val="20"/>
                <w:lang w:bidi="ar-SA"/>
              </w:rPr>
            </w:pPr>
          </w:p>
        </w:tc>
        <w:tc>
          <w:tcPr>
            <w:tcW w:w="2300" w:type="dxa"/>
            <w:tcBorders>
              <w:top w:val="single" w:sz="4" w:space="0" w:color="000000"/>
              <w:left w:val="nil"/>
              <w:bottom w:val="single" w:sz="4" w:space="0" w:color="000000"/>
              <w:right w:val="single" w:sz="4" w:space="0" w:color="000000"/>
            </w:tcBorders>
            <w:shd w:val="clear" w:color="auto" w:fill="auto"/>
            <w:noWrap/>
            <w:vAlign w:val="bottom"/>
          </w:tcPr>
          <w:p w:rsidR="00222FF3" w:rsidRPr="00222FF3" w:rsidRDefault="00222FF3" w:rsidP="00222FF3">
            <w:pPr>
              <w:widowControl/>
              <w:autoSpaceDE/>
              <w:autoSpaceDN/>
              <w:jc w:val="center"/>
              <w:rPr>
                <w:rFonts w:eastAsia="Times New Roman"/>
                <w:b/>
                <w:bCs/>
                <w:sz w:val="20"/>
                <w:szCs w:val="20"/>
                <w:lang w:bidi="ar-SA"/>
              </w:rPr>
            </w:pP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 xml:space="preserve">Phone </w:t>
            </w: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Doctor's Clinics Houston Southwest Freeway</w:t>
            </w:r>
          </w:p>
        </w:tc>
        <w:tc>
          <w:tcPr>
            <w:tcW w:w="2560" w:type="dxa"/>
            <w:tcBorders>
              <w:top w:val="nil"/>
              <w:left w:val="nil"/>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6535 Southwest </w:t>
            </w:r>
            <w:proofErr w:type="spellStart"/>
            <w:r w:rsidRPr="00222FF3">
              <w:rPr>
                <w:rFonts w:eastAsia="Times New Roman"/>
                <w:sz w:val="20"/>
                <w:szCs w:val="20"/>
                <w:lang w:bidi="ar-SA"/>
              </w:rPr>
              <w:t>Fwy</w:t>
            </w:r>
            <w:proofErr w:type="spellEnd"/>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713-981-8184</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single" w:sz="4" w:space="0" w:color="000000"/>
              <w:bottom w:val="single" w:sz="4" w:space="0" w:color="000000"/>
              <w:right w:val="single" w:sz="4" w:space="0" w:color="000000"/>
            </w:tcBorders>
            <w:shd w:val="clear" w:color="auto" w:fill="auto"/>
            <w:vAlign w:val="bottom"/>
          </w:tcPr>
          <w:p w:rsidR="00222FF3" w:rsidRPr="00222FF3" w:rsidRDefault="00222FF3" w:rsidP="00222FF3">
            <w:pPr>
              <w:widowControl/>
              <w:autoSpaceDE/>
              <w:autoSpaceDN/>
              <w:jc w:val="center"/>
              <w:rPr>
                <w:rFonts w:eastAsia="Times New Roman"/>
                <w:sz w:val="20"/>
                <w:szCs w:val="20"/>
                <w:lang w:bidi="ar-SA"/>
              </w:rPr>
            </w:pPr>
          </w:p>
        </w:tc>
        <w:tc>
          <w:tcPr>
            <w:tcW w:w="2300" w:type="dxa"/>
            <w:tcBorders>
              <w:top w:val="nil"/>
              <w:left w:val="nil"/>
              <w:bottom w:val="single" w:sz="4" w:space="0" w:color="000000"/>
              <w:right w:val="single" w:sz="4" w:space="0" w:color="000000"/>
            </w:tcBorders>
            <w:shd w:val="clear" w:color="auto" w:fill="auto"/>
            <w:noWrap/>
            <w:vAlign w:val="bottom"/>
          </w:tcPr>
          <w:p w:rsidR="00222FF3" w:rsidRPr="00222FF3" w:rsidRDefault="00222FF3" w:rsidP="00222FF3">
            <w:pPr>
              <w:widowControl/>
              <w:autoSpaceDE/>
              <w:autoSpaceDN/>
              <w:jc w:val="center"/>
              <w:rPr>
                <w:rFonts w:eastAsia="Times New Roman"/>
                <w:sz w:val="20"/>
                <w:szCs w:val="20"/>
                <w:lang w:bidi="ar-SA"/>
              </w:rPr>
            </w:pPr>
          </w:p>
        </w:tc>
        <w:tc>
          <w:tcPr>
            <w:tcW w:w="184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832-394-6700</w:t>
            </w: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Legacy Community Health</w:t>
            </w:r>
          </w:p>
        </w:tc>
        <w:tc>
          <w:tcPr>
            <w:tcW w:w="2560" w:type="dxa"/>
            <w:tcBorders>
              <w:top w:val="nil"/>
              <w:left w:val="nil"/>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6550 </w:t>
            </w:r>
            <w:proofErr w:type="spellStart"/>
            <w:r w:rsidRPr="00222FF3">
              <w:rPr>
                <w:rFonts w:eastAsia="Times New Roman"/>
                <w:sz w:val="20"/>
                <w:szCs w:val="20"/>
                <w:lang w:bidi="ar-SA"/>
              </w:rPr>
              <w:t>Mapleridge</w:t>
            </w:r>
            <w:proofErr w:type="spellEnd"/>
            <w:r w:rsidRPr="00222FF3">
              <w:rPr>
                <w:rFonts w:eastAsia="Times New Roman"/>
                <w:sz w:val="20"/>
                <w:szCs w:val="20"/>
                <w:lang w:bidi="ar-SA"/>
              </w:rPr>
              <w:t xml:space="preserve"> St #106</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713-779-7200</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single" w:sz="4" w:space="0" w:color="000000"/>
              <w:bottom w:val="single" w:sz="4" w:space="0" w:color="000000"/>
              <w:right w:val="single" w:sz="4" w:space="0" w:color="000000"/>
            </w:tcBorders>
            <w:shd w:val="clear" w:color="auto" w:fill="auto"/>
            <w:noWrap/>
            <w:vAlign w:val="bottom"/>
          </w:tcPr>
          <w:p w:rsidR="00222FF3" w:rsidRPr="00222FF3" w:rsidRDefault="00222FF3" w:rsidP="00222FF3">
            <w:pPr>
              <w:widowControl/>
              <w:autoSpaceDE/>
              <w:autoSpaceDN/>
              <w:jc w:val="center"/>
              <w:rPr>
                <w:rFonts w:eastAsia="Times New Roman"/>
                <w:sz w:val="20"/>
                <w:szCs w:val="20"/>
                <w:lang w:bidi="ar-SA"/>
              </w:rPr>
            </w:pPr>
          </w:p>
        </w:tc>
        <w:tc>
          <w:tcPr>
            <w:tcW w:w="2300" w:type="dxa"/>
            <w:tcBorders>
              <w:top w:val="nil"/>
              <w:left w:val="nil"/>
              <w:bottom w:val="single" w:sz="4" w:space="0" w:color="000000"/>
              <w:right w:val="single" w:sz="4" w:space="0" w:color="000000"/>
            </w:tcBorders>
            <w:shd w:val="clear" w:color="auto" w:fill="auto"/>
            <w:noWrap/>
            <w:vAlign w:val="bottom"/>
          </w:tcPr>
          <w:p w:rsidR="00222FF3" w:rsidRPr="00222FF3" w:rsidRDefault="00222FF3" w:rsidP="00222FF3">
            <w:pPr>
              <w:widowControl/>
              <w:autoSpaceDE/>
              <w:autoSpaceDN/>
              <w:jc w:val="center"/>
              <w:rPr>
                <w:rFonts w:eastAsia="Times New Roman"/>
                <w:sz w:val="20"/>
                <w:szCs w:val="20"/>
                <w:lang w:bidi="ar-SA"/>
              </w:rPr>
            </w:pPr>
          </w:p>
        </w:tc>
        <w:tc>
          <w:tcPr>
            <w:tcW w:w="184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832-394-6700</w:t>
            </w: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Renew Health Clinic</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6060 Bellaire Blvd</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281-501-1999</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Bellaire Children's Clinic</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8880 Bellaire Blvd</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713-981-5166</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Harris Health </w:t>
            </w:r>
            <w:proofErr w:type="spellStart"/>
            <w:r w:rsidRPr="00222FF3">
              <w:rPr>
                <w:rFonts w:eastAsia="Times New Roman"/>
                <w:sz w:val="20"/>
                <w:szCs w:val="20"/>
                <w:lang w:bidi="ar-SA"/>
              </w:rPr>
              <w:t>Robindell</w:t>
            </w:r>
            <w:proofErr w:type="spellEnd"/>
            <w:r w:rsidRPr="00222FF3">
              <w:rPr>
                <w:rFonts w:eastAsia="Times New Roman"/>
                <w:sz w:val="20"/>
                <w:szCs w:val="20"/>
                <w:lang w:bidi="ar-SA"/>
              </w:rPr>
              <w:t xml:space="preserve"> Clinic</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5420 Dashwood Dr</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713-281-9687</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Texas </w:t>
            </w:r>
            <w:proofErr w:type="spellStart"/>
            <w:r w:rsidRPr="00222FF3">
              <w:rPr>
                <w:rFonts w:eastAsia="Times New Roman"/>
                <w:sz w:val="20"/>
                <w:szCs w:val="20"/>
                <w:lang w:bidi="ar-SA"/>
              </w:rPr>
              <w:t>Childrens</w:t>
            </w:r>
            <w:proofErr w:type="spellEnd"/>
            <w:r w:rsidRPr="00222FF3">
              <w:rPr>
                <w:rFonts w:eastAsia="Times New Roman"/>
                <w:sz w:val="20"/>
                <w:szCs w:val="20"/>
                <w:lang w:bidi="ar-SA"/>
              </w:rPr>
              <w:t xml:space="preserve"> Pediatrics </w:t>
            </w:r>
            <w:proofErr w:type="spellStart"/>
            <w:r w:rsidRPr="00222FF3">
              <w:rPr>
                <w:rFonts w:eastAsia="Times New Roman"/>
                <w:sz w:val="20"/>
                <w:szCs w:val="20"/>
                <w:lang w:bidi="ar-SA"/>
              </w:rPr>
              <w:t>Gulfton</w:t>
            </w:r>
            <w:proofErr w:type="spellEnd"/>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5900 Chimney Rock Rd</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713-661-2951</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2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2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 xml:space="preserve">Hospitals </w:t>
            </w:r>
          </w:p>
        </w:tc>
        <w:tc>
          <w:tcPr>
            <w:tcW w:w="256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Address</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 xml:space="preserve">Phone Number </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Memorial Hermann Southwest </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7600 Beechnut St</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713-456-5000</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River Oaks Plaza Medical Tower </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4146 Southwest </w:t>
            </w:r>
            <w:proofErr w:type="spellStart"/>
            <w:r w:rsidRPr="00222FF3">
              <w:rPr>
                <w:rFonts w:eastAsia="Times New Roman"/>
                <w:sz w:val="20"/>
                <w:szCs w:val="20"/>
                <w:lang w:bidi="ar-SA"/>
              </w:rPr>
              <w:t>Fwy</w:t>
            </w:r>
            <w:proofErr w:type="spellEnd"/>
            <w:r w:rsidRPr="00222FF3">
              <w:rPr>
                <w:rFonts w:eastAsia="Times New Roman"/>
                <w:sz w:val="20"/>
                <w:szCs w:val="20"/>
                <w:lang w:bidi="ar-SA"/>
              </w:rPr>
              <w:t xml:space="preserve"> </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713-661-2951</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First Street Hospital </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4801 </w:t>
            </w:r>
            <w:proofErr w:type="spellStart"/>
            <w:r w:rsidRPr="00222FF3">
              <w:rPr>
                <w:rFonts w:eastAsia="Times New Roman"/>
                <w:sz w:val="20"/>
                <w:szCs w:val="20"/>
                <w:lang w:bidi="ar-SA"/>
              </w:rPr>
              <w:t>bissonnet</w:t>
            </w:r>
            <w:proofErr w:type="spellEnd"/>
            <w:r w:rsidRPr="00222FF3">
              <w:rPr>
                <w:rFonts w:eastAsia="Times New Roman"/>
                <w:sz w:val="20"/>
                <w:szCs w:val="20"/>
                <w:lang w:bidi="ar-SA"/>
              </w:rPr>
              <w:t xml:space="preserve"> St </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713-275-1111</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2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Police Departments.</w:t>
            </w:r>
          </w:p>
        </w:tc>
        <w:tc>
          <w:tcPr>
            <w:tcW w:w="256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Address</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r w:rsidRPr="00222FF3">
              <w:rPr>
                <w:rFonts w:eastAsia="Times New Roman"/>
                <w:b/>
                <w:bCs/>
                <w:sz w:val="20"/>
                <w:szCs w:val="20"/>
                <w:lang w:bidi="ar-SA"/>
              </w:rPr>
              <w:t xml:space="preserve">Phone Number </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b/>
                <w:bCs/>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Houston Police Department </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9160 Bellaire Blvd #F</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832-394-2780</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Houston Police Department </w:t>
            </w:r>
          </w:p>
        </w:tc>
        <w:tc>
          <w:tcPr>
            <w:tcW w:w="256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 xml:space="preserve">5980 Renwick Dr. </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713-314-3171</w:t>
            </w:r>
          </w:p>
        </w:tc>
        <w:tc>
          <w:tcPr>
            <w:tcW w:w="156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r w:rsidR="00222FF3" w:rsidRPr="00222FF3" w:rsidTr="00222FF3">
        <w:trPr>
          <w:trHeight w:val="315"/>
        </w:trPr>
        <w:tc>
          <w:tcPr>
            <w:tcW w:w="2560" w:type="dxa"/>
            <w:tcBorders>
              <w:top w:val="nil"/>
              <w:left w:val="single" w:sz="4" w:space="0" w:color="000000"/>
              <w:bottom w:val="single" w:sz="4" w:space="0" w:color="000000"/>
              <w:right w:val="single" w:sz="4" w:space="0" w:color="000000"/>
            </w:tcBorders>
            <w:shd w:val="clear" w:color="FFFFFF" w:fill="FFFFFF"/>
            <w:vAlign w:val="bottom"/>
            <w:hideMark/>
          </w:tcPr>
          <w:p w:rsidR="00222FF3" w:rsidRPr="00222FF3" w:rsidRDefault="00222FF3" w:rsidP="00222FF3">
            <w:pPr>
              <w:widowControl/>
              <w:autoSpaceDE/>
              <w:autoSpaceDN/>
              <w:jc w:val="center"/>
              <w:rPr>
                <w:rFonts w:ascii="Verdana" w:eastAsia="Times New Roman" w:hAnsi="Verdana"/>
                <w:color w:val="000000"/>
                <w:sz w:val="20"/>
                <w:szCs w:val="20"/>
                <w:lang w:bidi="ar-SA"/>
              </w:rPr>
            </w:pPr>
            <w:r w:rsidRPr="00222FF3">
              <w:rPr>
                <w:rFonts w:ascii="Verdana" w:eastAsia="Times New Roman" w:hAnsi="Verdana"/>
                <w:color w:val="000000"/>
                <w:sz w:val="20"/>
                <w:szCs w:val="20"/>
                <w:lang w:bidi="ar-SA"/>
              </w:rPr>
              <w:t xml:space="preserve">Houston Police Department </w:t>
            </w:r>
          </w:p>
        </w:tc>
        <w:tc>
          <w:tcPr>
            <w:tcW w:w="2560" w:type="dxa"/>
            <w:tcBorders>
              <w:top w:val="nil"/>
              <w:left w:val="nil"/>
              <w:bottom w:val="single" w:sz="4" w:space="0" w:color="000000"/>
              <w:right w:val="single" w:sz="4" w:space="0" w:color="000000"/>
            </w:tcBorders>
            <w:shd w:val="clear" w:color="FFFFFF" w:fill="FFFFFF"/>
            <w:vAlign w:val="bottom"/>
            <w:hideMark/>
          </w:tcPr>
          <w:p w:rsidR="00222FF3" w:rsidRPr="00222FF3" w:rsidRDefault="00222FF3" w:rsidP="00222FF3">
            <w:pPr>
              <w:widowControl/>
              <w:autoSpaceDE/>
              <w:autoSpaceDN/>
              <w:jc w:val="center"/>
              <w:rPr>
                <w:rFonts w:ascii="Verdana" w:eastAsia="Times New Roman" w:hAnsi="Verdana"/>
                <w:color w:val="000000"/>
                <w:sz w:val="20"/>
                <w:szCs w:val="20"/>
                <w:lang w:bidi="ar-SA"/>
              </w:rPr>
            </w:pPr>
            <w:r w:rsidRPr="00222FF3">
              <w:rPr>
                <w:rFonts w:ascii="Verdana" w:eastAsia="Times New Roman" w:hAnsi="Verdana"/>
                <w:color w:val="000000"/>
                <w:sz w:val="20"/>
                <w:szCs w:val="20"/>
                <w:lang w:bidi="ar-SA"/>
              </w:rPr>
              <w:t xml:space="preserve">6227 Southwest </w:t>
            </w:r>
            <w:proofErr w:type="spellStart"/>
            <w:r w:rsidRPr="00222FF3">
              <w:rPr>
                <w:rFonts w:ascii="Verdana" w:eastAsia="Times New Roman" w:hAnsi="Verdana"/>
                <w:color w:val="000000"/>
                <w:sz w:val="20"/>
                <w:szCs w:val="20"/>
                <w:lang w:bidi="ar-SA"/>
              </w:rPr>
              <w:t>Fwy</w:t>
            </w:r>
            <w:proofErr w:type="spellEnd"/>
            <w:r w:rsidRPr="00222FF3">
              <w:rPr>
                <w:rFonts w:ascii="Verdana" w:eastAsia="Times New Roman" w:hAnsi="Verdana"/>
                <w:color w:val="000000"/>
                <w:sz w:val="20"/>
                <w:szCs w:val="20"/>
                <w:lang w:bidi="ar-SA"/>
              </w:rPr>
              <w:t xml:space="preserve"> </w:t>
            </w:r>
            <w:proofErr w:type="spellStart"/>
            <w:r w:rsidRPr="00222FF3">
              <w:rPr>
                <w:rFonts w:ascii="Verdana" w:eastAsia="Times New Roman" w:hAnsi="Verdana"/>
                <w:color w:val="000000"/>
                <w:sz w:val="20"/>
                <w:szCs w:val="20"/>
                <w:lang w:bidi="ar-SA"/>
              </w:rPr>
              <w:t>ste</w:t>
            </w:r>
            <w:proofErr w:type="spellEnd"/>
            <w:r w:rsidRPr="00222FF3">
              <w:rPr>
                <w:rFonts w:ascii="Verdana" w:eastAsia="Times New Roman" w:hAnsi="Verdana"/>
                <w:color w:val="000000"/>
                <w:sz w:val="20"/>
                <w:szCs w:val="20"/>
                <w:lang w:bidi="ar-SA"/>
              </w:rPr>
              <w:t xml:space="preserve"> b</w:t>
            </w:r>
          </w:p>
        </w:tc>
        <w:tc>
          <w:tcPr>
            <w:tcW w:w="188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222FF3">
            <w:pPr>
              <w:widowControl/>
              <w:autoSpaceDE/>
              <w:autoSpaceDN/>
              <w:jc w:val="center"/>
              <w:rPr>
                <w:rFonts w:eastAsia="Times New Roman"/>
                <w:sz w:val="20"/>
                <w:szCs w:val="20"/>
                <w:lang w:bidi="ar-SA"/>
              </w:rPr>
            </w:pPr>
            <w:r w:rsidRPr="00222FF3">
              <w:rPr>
                <w:rFonts w:eastAsia="Times New Roman"/>
                <w:sz w:val="20"/>
                <w:szCs w:val="20"/>
                <w:lang w:bidi="ar-SA"/>
              </w:rPr>
              <w:t>832-394-2660</w:t>
            </w:r>
          </w:p>
        </w:tc>
        <w:tc>
          <w:tcPr>
            <w:tcW w:w="1560" w:type="dxa"/>
            <w:tcBorders>
              <w:top w:val="nil"/>
              <w:left w:val="nil"/>
              <w:bottom w:val="nil"/>
              <w:right w:val="nil"/>
            </w:tcBorders>
            <w:shd w:val="clear" w:color="auto" w:fill="auto"/>
            <w:noWrap/>
            <w:vAlign w:val="bottom"/>
            <w:hideMark/>
          </w:tcPr>
          <w:p w:rsidR="00222FF3" w:rsidRDefault="00222FF3" w:rsidP="00222FF3">
            <w:pPr>
              <w:widowControl/>
              <w:autoSpaceDE/>
              <w:autoSpaceDN/>
              <w:jc w:val="center"/>
              <w:rPr>
                <w:rFonts w:eastAsia="Times New Roman"/>
                <w:sz w:val="20"/>
                <w:szCs w:val="20"/>
                <w:lang w:bidi="ar-SA"/>
              </w:rPr>
            </w:pPr>
          </w:p>
          <w:p w:rsidR="001938C6" w:rsidRPr="00222FF3" w:rsidRDefault="001938C6" w:rsidP="001938C6">
            <w:pPr>
              <w:widowControl/>
              <w:autoSpaceDE/>
              <w:autoSpaceDN/>
              <w:rPr>
                <w:rFonts w:eastAsia="Times New Roman"/>
                <w:sz w:val="20"/>
                <w:szCs w:val="20"/>
                <w:lang w:bidi="ar-SA"/>
              </w:rPr>
            </w:pPr>
          </w:p>
        </w:tc>
        <w:tc>
          <w:tcPr>
            <w:tcW w:w="238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rPr>
                <w:rFonts w:ascii="Times New Roman" w:eastAsia="Times New Roman" w:hAnsi="Times New Roman" w:cs="Times New Roman"/>
                <w:sz w:val="20"/>
                <w:szCs w:val="20"/>
                <w:lang w:bidi="ar-SA"/>
              </w:rPr>
            </w:pPr>
          </w:p>
        </w:tc>
        <w:tc>
          <w:tcPr>
            <w:tcW w:w="230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bottom"/>
            <w:hideMark/>
          </w:tcPr>
          <w:p w:rsidR="00222FF3" w:rsidRPr="00222FF3" w:rsidRDefault="00222FF3" w:rsidP="00222FF3">
            <w:pPr>
              <w:widowControl/>
              <w:autoSpaceDE/>
              <w:autoSpaceDN/>
              <w:jc w:val="center"/>
              <w:rPr>
                <w:rFonts w:ascii="Times New Roman" w:eastAsia="Times New Roman" w:hAnsi="Times New Roman" w:cs="Times New Roman"/>
                <w:sz w:val="20"/>
                <w:szCs w:val="20"/>
                <w:lang w:bidi="ar-SA"/>
              </w:rPr>
            </w:pPr>
          </w:p>
        </w:tc>
      </w:tr>
    </w:tbl>
    <w:p w:rsidR="00222FF3" w:rsidRDefault="00222FF3">
      <w:pPr>
        <w:spacing w:line="276" w:lineRule="auto"/>
      </w:pPr>
    </w:p>
    <w:tbl>
      <w:tblPr>
        <w:tblW w:w="15080" w:type="dxa"/>
        <w:tblLook w:val="04A0" w:firstRow="1" w:lastRow="0" w:firstColumn="1" w:lastColumn="0" w:noHBand="0" w:noVBand="1"/>
      </w:tblPr>
      <w:tblGrid>
        <w:gridCol w:w="11246"/>
        <w:gridCol w:w="3834"/>
      </w:tblGrid>
      <w:tr w:rsidR="00222FF3" w:rsidRPr="00222FF3" w:rsidTr="00FC5081">
        <w:trPr>
          <w:trHeight w:val="31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38C6" w:rsidRPr="00222FF3" w:rsidRDefault="00222FF3" w:rsidP="00FC5081">
            <w:pPr>
              <w:widowControl/>
              <w:autoSpaceDE/>
              <w:autoSpaceDN/>
              <w:jc w:val="center"/>
              <w:rPr>
                <w:rFonts w:eastAsia="Times New Roman"/>
                <w:b/>
                <w:bCs/>
                <w:sz w:val="20"/>
                <w:szCs w:val="20"/>
                <w:lang w:bidi="ar-SA"/>
              </w:rPr>
            </w:pPr>
            <w:r w:rsidRPr="00222FF3">
              <w:rPr>
                <w:rFonts w:eastAsia="Times New Roman"/>
                <w:b/>
                <w:bCs/>
                <w:sz w:val="20"/>
                <w:szCs w:val="20"/>
                <w:lang w:bidi="ar-SA"/>
              </w:rPr>
              <w:t>Fire Departments</w:t>
            </w:r>
          </w:p>
          <w:tbl>
            <w:tblPr>
              <w:tblW w:w="6520" w:type="dxa"/>
              <w:tblLook w:val="04A0" w:firstRow="1" w:lastRow="0" w:firstColumn="1" w:lastColumn="0" w:noHBand="0" w:noVBand="1"/>
            </w:tblPr>
            <w:tblGrid>
              <w:gridCol w:w="2380"/>
              <w:gridCol w:w="2300"/>
              <w:gridCol w:w="1840"/>
            </w:tblGrid>
            <w:tr w:rsidR="001938C6" w:rsidRPr="001938C6" w:rsidTr="001938C6">
              <w:trPr>
                <w:trHeight w:val="31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b/>
                      <w:bCs/>
                      <w:sz w:val="20"/>
                      <w:szCs w:val="20"/>
                      <w:lang w:bidi="ar-SA"/>
                    </w:rPr>
                  </w:pPr>
                  <w:r w:rsidRPr="001938C6">
                    <w:rPr>
                      <w:rFonts w:eastAsia="Times New Roman"/>
                      <w:b/>
                      <w:bCs/>
                      <w:sz w:val="20"/>
                      <w:szCs w:val="20"/>
                      <w:lang w:bidi="ar-SA"/>
                    </w:rPr>
                    <w:t>Fire Departments</w:t>
                  </w:r>
                </w:p>
              </w:tc>
              <w:tc>
                <w:tcPr>
                  <w:tcW w:w="2300" w:type="dxa"/>
                  <w:tcBorders>
                    <w:top w:val="single" w:sz="4" w:space="0" w:color="000000"/>
                    <w:left w:val="nil"/>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b/>
                      <w:bCs/>
                      <w:sz w:val="20"/>
                      <w:szCs w:val="20"/>
                      <w:lang w:bidi="ar-SA"/>
                    </w:rPr>
                  </w:pPr>
                  <w:r w:rsidRPr="001938C6">
                    <w:rPr>
                      <w:rFonts w:eastAsia="Times New Roman"/>
                      <w:b/>
                      <w:bCs/>
                      <w:sz w:val="20"/>
                      <w:szCs w:val="20"/>
                      <w:lang w:bidi="ar-SA"/>
                    </w:rPr>
                    <w:t>Address</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b/>
                      <w:bCs/>
                      <w:sz w:val="20"/>
                      <w:szCs w:val="20"/>
                      <w:lang w:bidi="ar-SA"/>
                    </w:rPr>
                  </w:pPr>
                  <w:r w:rsidRPr="001938C6">
                    <w:rPr>
                      <w:rFonts w:eastAsia="Times New Roman"/>
                      <w:b/>
                      <w:bCs/>
                      <w:sz w:val="20"/>
                      <w:szCs w:val="20"/>
                      <w:lang w:bidi="ar-SA"/>
                    </w:rPr>
                    <w:t xml:space="preserve">Phone </w:t>
                  </w:r>
                </w:p>
              </w:tc>
            </w:tr>
            <w:tr w:rsidR="001938C6" w:rsidRPr="001938C6" w:rsidTr="001938C6">
              <w:trPr>
                <w:trHeight w:val="315"/>
              </w:trPr>
              <w:tc>
                <w:tcPr>
                  <w:tcW w:w="2380" w:type="dxa"/>
                  <w:tcBorders>
                    <w:top w:val="nil"/>
                    <w:left w:val="single" w:sz="4" w:space="0" w:color="000000"/>
                    <w:bottom w:val="single" w:sz="4" w:space="0" w:color="000000"/>
                    <w:right w:val="single" w:sz="4" w:space="0" w:color="000000"/>
                  </w:tcBorders>
                  <w:shd w:val="clear" w:color="auto" w:fill="auto"/>
                  <w:vAlign w:val="bottom"/>
                  <w:hideMark/>
                </w:tcPr>
                <w:p w:rsidR="001938C6" w:rsidRPr="001938C6" w:rsidRDefault="001938C6" w:rsidP="001938C6">
                  <w:pPr>
                    <w:widowControl/>
                    <w:autoSpaceDE/>
                    <w:autoSpaceDN/>
                    <w:jc w:val="center"/>
                    <w:rPr>
                      <w:rFonts w:eastAsia="Times New Roman"/>
                      <w:sz w:val="20"/>
                      <w:szCs w:val="20"/>
                      <w:lang w:bidi="ar-SA"/>
                    </w:rPr>
                  </w:pPr>
                  <w:r w:rsidRPr="001938C6">
                    <w:rPr>
                      <w:rFonts w:eastAsia="Times New Roman"/>
                      <w:sz w:val="20"/>
                      <w:szCs w:val="20"/>
                      <w:lang w:bidi="ar-SA"/>
                    </w:rPr>
                    <w:t>Houston Fire Station 02</w:t>
                  </w:r>
                </w:p>
              </w:tc>
              <w:tc>
                <w:tcPr>
                  <w:tcW w:w="2300" w:type="dxa"/>
                  <w:tcBorders>
                    <w:top w:val="nil"/>
                    <w:left w:val="nil"/>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sz w:val="20"/>
                      <w:szCs w:val="20"/>
                      <w:lang w:bidi="ar-SA"/>
                    </w:rPr>
                  </w:pPr>
                  <w:r w:rsidRPr="001938C6">
                    <w:rPr>
                      <w:rFonts w:eastAsia="Times New Roman"/>
                      <w:sz w:val="20"/>
                      <w:szCs w:val="20"/>
                      <w:lang w:bidi="ar-SA"/>
                    </w:rPr>
                    <w:t>5880 Woodway Dr.</w:t>
                  </w:r>
                </w:p>
              </w:tc>
              <w:tc>
                <w:tcPr>
                  <w:tcW w:w="1840" w:type="dxa"/>
                  <w:tcBorders>
                    <w:top w:val="nil"/>
                    <w:left w:val="nil"/>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sz w:val="20"/>
                      <w:szCs w:val="20"/>
                      <w:lang w:bidi="ar-SA"/>
                    </w:rPr>
                  </w:pPr>
                  <w:r w:rsidRPr="001938C6">
                    <w:rPr>
                      <w:rFonts w:eastAsia="Times New Roman"/>
                      <w:sz w:val="20"/>
                      <w:szCs w:val="20"/>
                      <w:lang w:bidi="ar-SA"/>
                    </w:rPr>
                    <w:t>832-394-6700</w:t>
                  </w:r>
                </w:p>
              </w:tc>
            </w:tr>
            <w:tr w:rsidR="001938C6" w:rsidRPr="001938C6" w:rsidTr="001938C6">
              <w:trPr>
                <w:trHeight w:val="31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sz w:val="20"/>
                      <w:szCs w:val="20"/>
                      <w:lang w:bidi="ar-SA"/>
                    </w:rPr>
                  </w:pPr>
                  <w:r w:rsidRPr="001938C6">
                    <w:rPr>
                      <w:rFonts w:eastAsia="Times New Roman"/>
                      <w:sz w:val="20"/>
                      <w:szCs w:val="20"/>
                      <w:lang w:bidi="ar-SA"/>
                    </w:rPr>
                    <w:t>Houston Fire Station 28</w:t>
                  </w:r>
                </w:p>
              </w:tc>
              <w:tc>
                <w:tcPr>
                  <w:tcW w:w="2300" w:type="dxa"/>
                  <w:tcBorders>
                    <w:top w:val="nil"/>
                    <w:left w:val="nil"/>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sz w:val="20"/>
                      <w:szCs w:val="20"/>
                      <w:lang w:bidi="ar-SA"/>
                    </w:rPr>
                  </w:pPr>
                  <w:r w:rsidRPr="001938C6">
                    <w:rPr>
                      <w:rFonts w:eastAsia="Times New Roman"/>
                      <w:sz w:val="20"/>
                      <w:szCs w:val="20"/>
                      <w:lang w:bidi="ar-SA"/>
                    </w:rPr>
                    <w:t>3000 Chimney Rock Rd</w:t>
                  </w:r>
                </w:p>
              </w:tc>
              <w:tc>
                <w:tcPr>
                  <w:tcW w:w="1840" w:type="dxa"/>
                  <w:tcBorders>
                    <w:top w:val="nil"/>
                    <w:left w:val="nil"/>
                    <w:bottom w:val="single" w:sz="4" w:space="0" w:color="000000"/>
                    <w:right w:val="single" w:sz="4" w:space="0" w:color="000000"/>
                  </w:tcBorders>
                  <w:shd w:val="clear" w:color="auto" w:fill="auto"/>
                  <w:noWrap/>
                  <w:vAlign w:val="bottom"/>
                  <w:hideMark/>
                </w:tcPr>
                <w:p w:rsidR="001938C6" w:rsidRPr="001938C6" w:rsidRDefault="001938C6" w:rsidP="001938C6">
                  <w:pPr>
                    <w:widowControl/>
                    <w:autoSpaceDE/>
                    <w:autoSpaceDN/>
                    <w:jc w:val="center"/>
                    <w:rPr>
                      <w:rFonts w:eastAsia="Times New Roman"/>
                      <w:sz w:val="20"/>
                      <w:szCs w:val="20"/>
                      <w:lang w:bidi="ar-SA"/>
                    </w:rPr>
                  </w:pPr>
                  <w:r w:rsidRPr="001938C6">
                    <w:rPr>
                      <w:rFonts w:eastAsia="Times New Roman"/>
                      <w:sz w:val="20"/>
                      <w:szCs w:val="20"/>
                      <w:lang w:bidi="ar-SA"/>
                    </w:rPr>
                    <w:t>832-394-6700</w:t>
                  </w:r>
                </w:p>
              </w:tc>
            </w:tr>
          </w:tbl>
          <w:p w:rsidR="00222FF3" w:rsidRPr="00222FF3" w:rsidRDefault="00222FF3" w:rsidP="00FC5081">
            <w:pPr>
              <w:widowControl/>
              <w:autoSpaceDE/>
              <w:autoSpaceDN/>
              <w:jc w:val="center"/>
              <w:rPr>
                <w:rFonts w:eastAsia="Times New Roman"/>
                <w:b/>
                <w:bCs/>
                <w:sz w:val="20"/>
                <w:szCs w:val="20"/>
                <w:lang w:bidi="ar-SA"/>
              </w:rPr>
            </w:pPr>
          </w:p>
        </w:tc>
        <w:tc>
          <w:tcPr>
            <w:tcW w:w="2300" w:type="dxa"/>
            <w:tcBorders>
              <w:top w:val="single" w:sz="4" w:space="0" w:color="000000"/>
              <w:left w:val="nil"/>
              <w:bottom w:val="single" w:sz="4" w:space="0" w:color="000000"/>
              <w:right w:val="single" w:sz="4" w:space="0" w:color="000000"/>
            </w:tcBorders>
            <w:shd w:val="clear" w:color="auto" w:fill="auto"/>
            <w:noWrap/>
            <w:vAlign w:val="bottom"/>
            <w:hideMark/>
          </w:tcPr>
          <w:p w:rsidR="00222FF3" w:rsidRPr="00222FF3" w:rsidRDefault="00222FF3" w:rsidP="00FC5081">
            <w:pPr>
              <w:widowControl/>
              <w:autoSpaceDE/>
              <w:autoSpaceDN/>
              <w:jc w:val="center"/>
              <w:rPr>
                <w:rFonts w:eastAsia="Times New Roman"/>
                <w:b/>
                <w:bCs/>
                <w:sz w:val="20"/>
                <w:szCs w:val="20"/>
                <w:lang w:bidi="ar-SA"/>
              </w:rPr>
            </w:pPr>
            <w:r w:rsidRPr="00222FF3">
              <w:rPr>
                <w:rFonts w:eastAsia="Times New Roman"/>
                <w:b/>
                <w:bCs/>
                <w:sz w:val="20"/>
                <w:szCs w:val="20"/>
                <w:lang w:bidi="ar-SA"/>
              </w:rPr>
              <w:t>Address</w:t>
            </w:r>
          </w:p>
        </w:tc>
      </w:tr>
      <w:tr w:rsidR="00222FF3" w:rsidRPr="00222FF3" w:rsidTr="00FC5081">
        <w:trPr>
          <w:trHeight w:val="315"/>
        </w:trPr>
        <w:tc>
          <w:tcPr>
            <w:tcW w:w="2380" w:type="dxa"/>
            <w:tcBorders>
              <w:top w:val="nil"/>
              <w:left w:val="single" w:sz="4" w:space="0" w:color="000000"/>
              <w:bottom w:val="single" w:sz="4" w:space="0" w:color="000000"/>
              <w:right w:val="single" w:sz="4" w:space="0" w:color="000000"/>
            </w:tcBorders>
            <w:shd w:val="clear" w:color="auto" w:fill="auto"/>
            <w:vAlign w:val="bottom"/>
            <w:hideMark/>
          </w:tcPr>
          <w:p w:rsidR="00222FF3" w:rsidRPr="00222FF3" w:rsidRDefault="00222FF3" w:rsidP="00FC5081">
            <w:pPr>
              <w:widowControl/>
              <w:autoSpaceDE/>
              <w:autoSpaceDN/>
              <w:jc w:val="center"/>
              <w:rPr>
                <w:rFonts w:eastAsia="Times New Roman"/>
                <w:sz w:val="20"/>
                <w:szCs w:val="20"/>
                <w:lang w:bidi="ar-SA"/>
              </w:rPr>
            </w:pPr>
            <w:r w:rsidRPr="00222FF3">
              <w:rPr>
                <w:rFonts w:eastAsia="Times New Roman"/>
                <w:sz w:val="20"/>
                <w:szCs w:val="20"/>
                <w:lang w:bidi="ar-SA"/>
              </w:rPr>
              <w:t>Houston Fire Station 02</w:t>
            </w:r>
          </w:p>
        </w:tc>
        <w:tc>
          <w:tcPr>
            <w:tcW w:w="230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FC5081">
            <w:pPr>
              <w:widowControl/>
              <w:autoSpaceDE/>
              <w:autoSpaceDN/>
              <w:jc w:val="center"/>
              <w:rPr>
                <w:rFonts w:eastAsia="Times New Roman"/>
                <w:sz w:val="20"/>
                <w:szCs w:val="20"/>
                <w:lang w:bidi="ar-SA"/>
              </w:rPr>
            </w:pPr>
            <w:r w:rsidRPr="00222FF3">
              <w:rPr>
                <w:rFonts w:eastAsia="Times New Roman"/>
                <w:sz w:val="20"/>
                <w:szCs w:val="20"/>
                <w:lang w:bidi="ar-SA"/>
              </w:rPr>
              <w:t>5880 Woodway Dr.</w:t>
            </w:r>
          </w:p>
        </w:tc>
      </w:tr>
      <w:tr w:rsidR="00222FF3" w:rsidRPr="00222FF3" w:rsidTr="00FC5081">
        <w:trPr>
          <w:trHeight w:val="31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222FF3" w:rsidRPr="00222FF3" w:rsidRDefault="00222FF3" w:rsidP="00FC5081">
            <w:pPr>
              <w:widowControl/>
              <w:autoSpaceDE/>
              <w:autoSpaceDN/>
              <w:jc w:val="center"/>
              <w:rPr>
                <w:rFonts w:eastAsia="Times New Roman"/>
                <w:sz w:val="20"/>
                <w:szCs w:val="20"/>
                <w:lang w:bidi="ar-SA"/>
              </w:rPr>
            </w:pPr>
            <w:r w:rsidRPr="00222FF3">
              <w:rPr>
                <w:rFonts w:eastAsia="Times New Roman"/>
                <w:sz w:val="20"/>
                <w:szCs w:val="20"/>
                <w:lang w:bidi="ar-SA"/>
              </w:rPr>
              <w:t>Houston Fire Station 28</w:t>
            </w:r>
          </w:p>
        </w:tc>
        <w:tc>
          <w:tcPr>
            <w:tcW w:w="2300" w:type="dxa"/>
            <w:tcBorders>
              <w:top w:val="nil"/>
              <w:left w:val="nil"/>
              <w:bottom w:val="single" w:sz="4" w:space="0" w:color="000000"/>
              <w:right w:val="single" w:sz="4" w:space="0" w:color="000000"/>
            </w:tcBorders>
            <w:shd w:val="clear" w:color="auto" w:fill="auto"/>
            <w:noWrap/>
            <w:vAlign w:val="bottom"/>
            <w:hideMark/>
          </w:tcPr>
          <w:p w:rsidR="00222FF3" w:rsidRPr="00222FF3" w:rsidRDefault="00222FF3" w:rsidP="00FC5081">
            <w:pPr>
              <w:widowControl/>
              <w:autoSpaceDE/>
              <w:autoSpaceDN/>
              <w:jc w:val="center"/>
              <w:rPr>
                <w:rFonts w:eastAsia="Times New Roman"/>
                <w:sz w:val="20"/>
                <w:szCs w:val="20"/>
                <w:lang w:bidi="ar-SA"/>
              </w:rPr>
            </w:pPr>
            <w:r w:rsidRPr="00222FF3">
              <w:rPr>
                <w:rFonts w:eastAsia="Times New Roman"/>
                <w:sz w:val="20"/>
                <w:szCs w:val="20"/>
                <w:lang w:bidi="ar-SA"/>
              </w:rPr>
              <w:t>3000 Chimney Rock Rd</w:t>
            </w:r>
          </w:p>
        </w:tc>
      </w:tr>
    </w:tbl>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22FF3" w:rsidRDefault="00222FF3">
      <w:pPr>
        <w:spacing w:line="276" w:lineRule="auto"/>
      </w:pPr>
    </w:p>
    <w:p w:rsidR="00202489" w:rsidRDefault="008377B9">
      <w:pPr>
        <w:pStyle w:val="Heading3"/>
        <w:spacing w:before="74" w:line="240" w:lineRule="auto"/>
        <w:ind w:left="3722" w:right="3799"/>
        <w:jc w:val="center"/>
      </w:pPr>
      <w:r>
        <w:rPr>
          <w:color w:val="1B3662"/>
        </w:rPr>
        <w:t>Acknowledgement</w:t>
      </w:r>
    </w:p>
    <w:p w:rsidR="00202489" w:rsidRDefault="008377B9">
      <w:pPr>
        <w:pStyle w:val="BodyText"/>
        <w:spacing w:before="2"/>
        <w:ind w:left="184" w:right="261"/>
        <w:jc w:val="center"/>
      </w:pPr>
      <w:r>
        <w:t>The school and/or the principal retain the right to amend this handbook for just cause. Parents will be given prompt notification if changes are made. Your enrollment into San Francisco Nativity Academy is an acknowledgement that you have read this handbook. It also means that you have discussed with your child/children the appropriate items from the handbook, and that you and your child/children agree to abide by the school procedures, regulations and policies discussed in this handbook.</w:t>
      </w:r>
    </w:p>
    <w:p w:rsidR="00202489" w:rsidRDefault="00202489">
      <w:pPr>
        <w:pStyle w:val="BodyText"/>
        <w:rPr>
          <w:sz w:val="20"/>
        </w:rPr>
      </w:pPr>
    </w:p>
    <w:p w:rsidR="00202489" w:rsidRDefault="00202489">
      <w:pPr>
        <w:pStyle w:val="BodyText"/>
        <w:rPr>
          <w:sz w:val="20"/>
        </w:rPr>
      </w:pPr>
    </w:p>
    <w:p w:rsidR="00202489" w:rsidRDefault="00202489">
      <w:pPr>
        <w:pStyle w:val="BodyText"/>
        <w:rPr>
          <w:sz w:val="20"/>
        </w:rPr>
      </w:pPr>
    </w:p>
    <w:p w:rsidR="00202489" w:rsidRDefault="00202489">
      <w:pPr>
        <w:pStyle w:val="BodyText"/>
        <w:rPr>
          <w:sz w:val="20"/>
        </w:rPr>
      </w:pPr>
    </w:p>
    <w:p w:rsidR="00202489" w:rsidRDefault="008377B9">
      <w:pPr>
        <w:pStyle w:val="BodyText"/>
        <w:spacing w:before="115"/>
        <w:ind w:left="3722" w:right="3798"/>
        <w:jc w:val="center"/>
      </w:pPr>
      <w:r>
        <w:t>Parent Handbook 2018-2019</w:t>
      </w:r>
    </w:p>
    <w:p w:rsidR="00202489" w:rsidRDefault="00202489">
      <w:pPr>
        <w:pStyle w:val="BodyText"/>
        <w:spacing w:before="10"/>
        <w:rPr>
          <w:sz w:val="17"/>
        </w:rPr>
      </w:pPr>
    </w:p>
    <w:p w:rsidR="00202489" w:rsidRDefault="008377B9">
      <w:pPr>
        <w:pStyle w:val="BodyText"/>
        <w:spacing w:line="482" w:lineRule="auto"/>
        <w:ind w:left="160" w:right="3205"/>
      </w:pPr>
      <w:r>
        <w:t>All enrolled families are given a copy of the Parent/Student handbook for the school year. Initial each line below:</w:t>
      </w:r>
    </w:p>
    <w:p w:rsidR="00202489" w:rsidRDefault="00202489">
      <w:pPr>
        <w:pStyle w:val="BodyText"/>
        <w:spacing w:before="5"/>
        <w:rPr>
          <w:sz w:val="9"/>
        </w:rPr>
      </w:pPr>
    </w:p>
    <w:p w:rsidR="00202489" w:rsidRDefault="008377B9">
      <w:pPr>
        <w:pStyle w:val="BodyText"/>
        <w:tabs>
          <w:tab w:val="left" w:pos="706"/>
        </w:tabs>
        <w:spacing w:before="95"/>
        <w:ind w:left="160"/>
      </w:pPr>
      <w:r>
        <w:rPr>
          <w:u w:val="single"/>
        </w:rPr>
        <w:t xml:space="preserve"> </w:t>
      </w:r>
      <w:r>
        <w:rPr>
          <w:u w:val="single"/>
        </w:rPr>
        <w:tab/>
      </w:r>
      <w:r>
        <w:t xml:space="preserve">  </w:t>
      </w:r>
      <w:r>
        <w:rPr>
          <w:spacing w:val="23"/>
        </w:rPr>
        <w:t xml:space="preserve"> </w:t>
      </w:r>
      <w:r>
        <w:t>I have received a copy of the Parent/Student</w:t>
      </w:r>
      <w:r>
        <w:rPr>
          <w:spacing w:val="-7"/>
        </w:rPr>
        <w:t xml:space="preserve"> </w:t>
      </w:r>
      <w:r>
        <w:t>Handbook.</w:t>
      </w:r>
    </w:p>
    <w:p w:rsidR="00202489" w:rsidRDefault="00202489">
      <w:pPr>
        <w:pStyle w:val="BodyText"/>
        <w:spacing w:before="10"/>
        <w:rPr>
          <w:sz w:val="9"/>
        </w:rPr>
      </w:pPr>
    </w:p>
    <w:p w:rsidR="00202489" w:rsidRDefault="008377B9">
      <w:pPr>
        <w:pStyle w:val="BodyText"/>
        <w:tabs>
          <w:tab w:val="left" w:pos="805"/>
        </w:tabs>
        <w:spacing w:before="94"/>
        <w:ind w:left="160"/>
      </w:pPr>
      <w:r>
        <w:rPr>
          <w:u w:val="single"/>
        </w:rPr>
        <w:t xml:space="preserve"> </w:t>
      </w:r>
      <w:r>
        <w:rPr>
          <w:u w:val="single"/>
        </w:rPr>
        <w:tab/>
      </w:r>
      <w:r>
        <w:t>I will read and refer to the Parent/Student</w:t>
      </w:r>
      <w:r>
        <w:rPr>
          <w:spacing w:val="-4"/>
        </w:rPr>
        <w:t xml:space="preserve"> </w:t>
      </w:r>
      <w:r>
        <w:t>Handbook.</w:t>
      </w:r>
    </w:p>
    <w:p w:rsidR="00202489" w:rsidRDefault="00202489">
      <w:pPr>
        <w:pStyle w:val="BodyText"/>
        <w:spacing w:before="8"/>
        <w:rPr>
          <w:sz w:val="9"/>
        </w:rPr>
      </w:pPr>
    </w:p>
    <w:p w:rsidR="00202489" w:rsidRDefault="008377B9">
      <w:pPr>
        <w:pStyle w:val="BodyText"/>
        <w:tabs>
          <w:tab w:val="left" w:pos="805"/>
        </w:tabs>
        <w:spacing w:before="95"/>
        <w:ind w:left="160"/>
      </w:pPr>
      <w:r>
        <w:rPr>
          <w:u w:val="single"/>
        </w:rPr>
        <w:t xml:space="preserve"> </w:t>
      </w:r>
      <w:r>
        <w:rPr>
          <w:u w:val="single"/>
        </w:rPr>
        <w:tab/>
      </w:r>
      <w:r>
        <w:t>I will follow the policies and procedures in the Parent/Student</w:t>
      </w:r>
      <w:r>
        <w:rPr>
          <w:spacing w:val="-7"/>
        </w:rPr>
        <w:t xml:space="preserve"> </w:t>
      </w:r>
      <w:r>
        <w:t>Handbook.</w:t>
      </w:r>
    </w:p>
    <w:p w:rsidR="00202489" w:rsidRDefault="00202489">
      <w:pPr>
        <w:pStyle w:val="BodyText"/>
        <w:spacing w:before="10"/>
        <w:rPr>
          <w:sz w:val="9"/>
        </w:rPr>
      </w:pPr>
    </w:p>
    <w:p w:rsidR="00202489" w:rsidRDefault="008377B9">
      <w:pPr>
        <w:pStyle w:val="BodyText"/>
        <w:tabs>
          <w:tab w:val="left" w:pos="706"/>
        </w:tabs>
        <w:spacing w:before="94"/>
        <w:ind w:left="160"/>
      </w:pPr>
      <w:r>
        <w:rPr>
          <w:u w:val="single"/>
        </w:rPr>
        <w:t xml:space="preserve"> </w:t>
      </w:r>
      <w:r>
        <w:rPr>
          <w:u w:val="single"/>
        </w:rPr>
        <w:tab/>
      </w:r>
      <w:r>
        <w:t>I will seek clarification from the Principal for any policies and procedures if</w:t>
      </w:r>
      <w:r>
        <w:rPr>
          <w:spacing w:val="-12"/>
        </w:rPr>
        <w:t xml:space="preserve"> </w:t>
      </w:r>
      <w:r>
        <w:t>unclear.</w:t>
      </w:r>
    </w:p>
    <w:p w:rsidR="00202489" w:rsidRDefault="00202489">
      <w:pPr>
        <w:pStyle w:val="BodyText"/>
        <w:rPr>
          <w:sz w:val="20"/>
        </w:rPr>
      </w:pPr>
    </w:p>
    <w:p w:rsidR="00202489" w:rsidRDefault="007434E2">
      <w:pPr>
        <w:pStyle w:val="BodyText"/>
        <w:spacing w:before="5"/>
        <w:rPr>
          <w:sz w:val="29"/>
        </w:rPr>
      </w:pPr>
      <w:r>
        <w:rPr>
          <w:noProof/>
        </w:rPr>
        <mc:AlternateContent>
          <mc:Choice Requires="wps">
            <w:drawing>
              <wp:anchor distT="0" distB="0" distL="0" distR="0" simplePos="0" relativeHeight="251656192" behindDoc="1" locked="0" layoutInCell="1" allowOverlap="1">
                <wp:simplePos x="0" y="0"/>
                <wp:positionH relativeFrom="page">
                  <wp:posOffset>685800</wp:posOffset>
                </wp:positionH>
                <wp:positionV relativeFrom="paragraph">
                  <wp:posOffset>243840</wp:posOffset>
                </wp:positionV>
                <wp:extent cx="1715135" cy="0"/>
                <wp:effectExtent l="9525" t="7620" r="889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8CCB"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2pt" to="189.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SP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" strokeweight=".20003mm">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4344035</wp:posOffset>
                </wp:positionH>
                <wp:positionV relativeFrom="paragraph">
                  <wp:posOffset>243840</wp:posOffset>
                </wp:positionV>
                <wp:extent cx="2033270" cy="0"/>
                <wp:effectExtent l="10160" t="7620" r="13970" b="1143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3FBD"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9.2pt" to="502.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r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" strokeweight=".20003mm">
                <w10:wrap type="topAndBottom" anchorx="page"/>
              </v:line>
            </w:pict>
          </mc:Fallback>
        </mc:AlternateContent>
      </w:r>
    </w:p>
    <w:p w:rsidR="00202489" w:rsidRDefault="008377B9">
      <w:pPr>
        <w:pStyle w:val="BodyText"/>
        <w:tabs>
          <w:tab w:val="left" w:pos="6641"/>
        </w:tabs>
        <w:spacing w:line="179" w:lineRule="exact"/>
        <w:ind w:left="160"/>
      </w:pPr>
      <w:r>
        <w:t>Parent/Family</w:t>
      </w:r>
      <w:r>
        <w:rPr>
          <w:spacing w:val="-3"/>
        </w:rPr>
        <w:t xml:space="preserve"> </w:t>
      </w:r>
      <w:r>
        <w:t>Printed</w:t>
      </w:r>
      <w:r>
        <w:rPr>
          <w:spacing w:val="-1"/>
        </w:rPr>
        <w:t xml:space="preserve"> </w:t>
      </w:r>
      <w:r>
        <w:t>Name</w:t>
      </w:r>
      <w:r>
        <w:tab/>
        <w:t>Child/ren Name/s</w:t>
      </w:r>
    </w:p>
    <w:p w:rsidR="00202489" w:rsidRDefault="00202489">
      <w:pPr>
        <w:pStyle w:val="BodyText"/>
        <w:rPr>
          <w:sz w:val="20"/>
        </w:rPr>
      </w:pPr>
    </w:p>
    <w:p w:rsidR="00202489" w:rsidRDefault="007434E2">
      <w:pPr>
        <w:pStyle w:val="BodyText"/>
        <w:spacing w:before="5"/>
        <w:rPr>
          <w:sz w:val="29"/>
        </w:rPr>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243840</wp:posOffset>
                </wp:positionV>
                <wp:extent cx="1715135" cy="0"/>
                <wp:effectExtent l="9525" t="10160" r="8890"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BE14"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2pt" to="189.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J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" strokeweight=".20003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4344035</wp:posOffset>
                </wp:positionH>
                <wp:positionV relativeFrom="paragraph">
                  <wp:posOffset>243840</wp:posOffset>
                </wp:positionV>
                <wp:extent cx="2033270" cy="0"/>
                <wp:effectExtent l="10160" t="10160" r="13970" b="88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52C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9.2pt" to="502.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dEQIAACg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" strokeweight=".20003mm">
                <w10:wrap type="topAndBottom" anchorx="page"/>
              </v:line>
            </w:pict>
          </mc:Fallback>
        </mc:AlternateContent>
      </w:r>
    </w:p>
    <w:p w:rsidR="00202489" w:rsidRDefault="008377B9">
      <w:pPr>
        <w:pStyle w:val="BodyText"/>
        <w:tabs>
          <w:tab w:val="left" w:pos="6641"/>
        </w:tabs>
        <w:spacing w:line="179" w:lineRule="exact"/>
        <w:ind w:left="160"/>
      </w:pPr>
      <w:r>
        <w:t>Parent</w:t>
      </w:r>
      <w:r>
        <w:rPr>
          <w:spacing w:val="-2"/>
        </w:rPr>
        <w:t xml:space="preserve"> </w:t>
      </w:r>
      <w:r>
        <w:t>Signature</w:t>
      </w:r>
      <w:r>
        <w:tab/>
        <w:t>Date</w:t>
      </w:r>
    </w:p>
    <w:sectPr w:rsidR="00202489">
      <w:pgSz w:w="12240" w:h="15840"/>
      <w:pgMar w:top="1480" w:right="840" w:bottom="1500" w:left="920" w:header="0" w:footer="1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E5D" w:rsidRDefault="00136E5D">
      <w:r>
        <w:separator/>
      </w:r>
    </w:p>
  </w:endnote>
  <w:endnote w:type="continuationSeparator" w:id="0">
    <w:p w:rsidR="00136E5D" w:rsidRDefault="0013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81" w:rsidRDefault="00FC5081">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6949440</wp:posOffset>
              </wp:positionH>
              <wp:positionV relativeFrom="page">
                <wp:posOffset>9088755</wp:posOffset>
              </wp:positionV>
              <wp:extent cx="164465" cy="139700"/>
              <wp:effectExtent l="0" t="1905"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081" w:rsidRDefault="00FC5081">
                          <w:pPr>
                            <w:spacing w:before="15"/>
                            <w:ind w:left="40"/>
                            <w:rPr>
                              <w:sz w:val="16"/>
                            </w:rPr>
                          </w:pPr>
                          <w:r>
                            <w:fldChar w:fldCharType="begin"/>
                          </w:r>
                          <w:r>
                            <w:rPr>
                              <w:sz w:val="16"/>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2pt;margin-top:715.65pt;width:12.9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UwrAIAAKg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" filled="f" stroked="f">
              <v:textbox inset="0,0,0,0">
                <w:txbxContent>
                  <w:p w:rsidR="00FC5081" w:rsidRDefault="00FC5081">
                    <w:pPr>
                      <w:spacing w:before="15"/>
                      <w:ind w:left="40"/>
                      <w:rPr>
                        <w:sz w:val="16"/>
                      </w:rPr>
                    </w:pPr>
                    <w:r>
                      <w:fldChar w:fldCharType="begin"/>
                    </w:r>
                    <w:r>
                      <w:rPr>
                        <w:sz w:val="16"/>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E5D" w:rsidRDefault="00136E5D">
      <w:r>
        <w:separator/>
      </w:r>
    </w:p>
  </w:footnote>
  <w:footnote w:type="continuationSeparator" w:id="0">
    <w:p w:rsidR="00136E5D" w:rsidRDefault="0013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11C3"/>
    <w:multiLevelType w:val="hybridMultilevel"/>
    <w:tmpl w:val="24D0AD3A"/>
    <w:lvl w:ilvl="0" w:tplc="333CFDB0">
      <w:start w:val="18"/>
      <w:numFmt w:val="decimal"/>
      <w:lvlText w:val="(%1)"/>
      <w:lvlJc w:val="left"/>
      <w:pPr>
        <w:ind w:left="160" w:hanging="372"/>
        <w:jc w:val="left"/>
      </w:pPr>
      <w:rPr>
        <w:rFonts w:ascii="Arial" w:eastAsia="Arial" w:hAnsi="Arial" w:cs="Arial" w:hint="default"/>
        <w:spacing w:val="-4"/>
        <w:w w:val="99"/>
        <w:sz w:val="18"/>
        <w:szCs w:val="18"/>
        <w:lang w:val="en-US" w:eastAsia="en-US" w:bidi="en-US"/>
      </w:rPr>
    </w:lvl>
    <w:lvl w:ilvl="1" w:tplc="10E6B142">
      <w:numFmt w:val="bullet"/>
      <w:lvlText w:val="●"/>
      <w:lvlJc w:val="left"/>
      <w:pPr>
        <w:ind w:left="1600" w:hanging="360"/>
      </w:pPr>
      <w:rPr>
        <w:rFonts w:ascii="Arial" w:eastAsia="Arial" w:hAnsi="Arial" w:cs="Arial" w:hint="default"/>
        <w:spacing w:val="-2"/>
        <w:w w:val="99"/>
        <w:sz w:val="18"/>
        <w:szCs w:val="18"/>
        <w:lang w:val="en-US" w:eastAsia="en-US" w:bidi="en-US"/>
      </w:rPr>
    </w:lvl>
    <w:lvl w:ilvl="2" w:tplc="BCFA4436">
      <w:numFmt w:val="bullet"/>
      <w:lvlText w:val="•"/>
      <w:lvlJc w:val="left"/>
      <w:pPr>
        <w:ind w:left="2586" w:hanging="360"/>
      </w:pPr>
      <w:rPr>
        <w:rFonts w:hint="default"/>
        <w:lang w:val="en-US" w:eastAsia="en-US" w:bidi="en-US"/>
      </w:rPr>
    </w:lvl>
    <w:lvl w:ilvl="3" w:tplc="3962F646">
      <w:numFmt w:val="bullet"/>
      <w:lvlText w:val="•"/>
      <w:lvlJc w:val="left"/>
      <w:pPr>
        <w:ind w:left="3573" w:hanging="360"/>
      </w:pPr>
      <w:rPr>
        <w:rFonts w:hint="default"/>
        <w:lang w:val="en-US" w:eastAsia="en-US" w:bidi="en-US"/>
      </w:rPr>
    </w:lvl>
    <w:lvl w:ilvl="4" w:tplc="94CE3A42">
      <w:numFmt w:val="bullet"/>
      <w:lvlText w:val="•"/>
      <w:lvlJc w:val="left"/>
      <w:pPr>
        <w:ind w:left="4560" w:hanging="360"/>
      </w:pPr>
      <w:rPr>
        <w:rFonts w:hint="default"/>
        <w:lang w:val="en-US" w:eastAsia="en-US" w:bidi="en-US"/>
      </w:rPr>
    </w:lvl>
    <w:lvl w:ilvl="5" w:tplc="8448600A">
      <w:numFmt w:val="bullet"/>
      <w:lvlText w:val="•"/>
      <w:lvlJc w:val="left"/>
      <w:pPr>
        <w:ind w:left="5546" w:hanging="360"/>
      </w:pPr>
      <w:rPr>
        <w:rFonts w:hint="default"/>
        <w:lang w:val="en-US" w:eastAsia="en-US" w:bidi="en-US"/>
      </w:rPr>
    </w:lvl>
    <w:lvl w:ilvl="6" w:tplc="D51AF7BE">
      <w:numFmt w:val="bullet"/>
      <w:lvlText w:val="•"/>
      <w:lvlJc w:val="left"/>
      <w:pPr>
        <w:ind w:left="6533" w:hanging="360"/>
      </w:pPr>
      <w:rPr>
        <w:rFonts w:hint="default"/>
        <w:lang w:val="en-US" w:eastAsia="en-US" w:bidi="en-US"/>
      </w:rPr>
    </w:lvl>
    <w:lvl w:ilvl="7" w:tplc="C3C28928">
      <w:numFmt w:val="bullet"/>
      <w:lvlText w:val="•"/>
      <w:lvlJc w:val="left"/>
      <w:pPr>
        <w:ind w:left="7520" w:hanging="360"/>
      </w:pPr>
      <w:rPr>
        <w:rFonts w:hint="default"/>
        <w:lang w:val="en-US" w:eastAsia="en-US" w:bidi="en-US"/>
      </w:rPr>
    </w:lvl>
    <w:lvl w:ilvl="8" w:tplc="6E2AE20A">
      <w:numFmt w:val="bullet"/>
      <w:lvlText w:val="•"/>
      <w:lvlJc w:val="left"/>
      <w:pPr>
        <w:ind w:left="8506" w:hanging="360"/>
      </w:pPr>
      <w:rPr>
        <w:rFonts w:hint="default"/>
        <w:lang w:val="en-US" w:eastAsia="en-US" w:bidi="en-US"/>
      </w:rPr>
    </w:lvl>
  </w:abstractNum>
  <w:abstractNum w:abstractNumId="1" w15:restartNumberingAfterBreak="0">
    <w:nsid w:val="1D4107D3"/>
    <w:multiLevelType w:val="hybridMultilevel"/>
    <w:tmpl w:val="B6E4E5D4"/>
    <w:lvl w:ilvl="0" w:tplc="8682BED8">
      <w:start w:val="1"/>
      <w:numFmt w:val="decimal"/>
      <w:lvlText w:val="%1."/>
      <w:lvlJc w:val="left"/>
      <w:pPr>
        <w:ind w:left="880" w:hanging="360"/>
        <w:jc w:val="left"/>
      </w:pPr>
      <w:rPr>
        <w:rFonts w:ascii="Arial" w:eastAsia="Arial" w:hAnsi="Arial" w:cs="Arial" w:hint="default"/>
        <w:spacing w:val="-3"/>
        <w:w w:val="99"/>
        <w:sz w:val="18"/>
        <w:szCs w:val="18"/>
        <w:lang w:val="en-US" w:eastAsia="en-US" w:bidi="en-US"/>
      </w:rPr>
    </w:lvl>
    <w:lvl w:ilvl="1" w:tplc="ECE815A8">
      <w:numFmt w:val="bullet"/>
      <w:lvlText w:val="•"/>
      <w:lvlJc w:val="left"/>
      <w:pPr>
        <w:ind w:left="1840" w:hanging="360"/>
      </w:pPr>
      <w:rPr>
        <w:rFonts w:hint="default"/>
        <w:lang w:val="en-US" w:eastAsia="en-US" w:bidi="en-US"/>
      </w:rPr>
    </w:lvl>
    <w:lvl w:ilvl="2" w:tplc="1D72106A">
      <w:numFmt w:val="bullet"/>
      <w:lvlText w:val="•"/>
      <w:lvlJc w:val="left"/>
      <w:pPr>
        <w:ind w:left="2800" w:hanging="360"/>
      </w:pPr>
      <w:rPr>
        <w:rFonts w:hint="default"/>
        <w:lang w:val="en-US" w:eastAsia="en-US" w:bidi="en-US"/>
      </w:rPr>
    </w:lvl>
    <w:lvl w:ilvl="3" w:tplc="2542AB18">
      <w:numFmt w:val="bullet"/>
      <w:lvlText w:val="•"/>
      <w:lvlJc w:val="left"/>
      <w:pPr>
        <w:ind w:left="3760" w:hanging="360"/>
      </w:pPr>
      <w:rPr>
        <w:rFonts w:hint="default"/>
        <w:lang w:val="en-US" w:eastAsia="en-US" w:bidi="en-US"/>
      </w:rPr>
    </w:lvl>
    <w:lvl w:ilvl="4" w:tplc="6032E3BE">
      <w:numFmt w:val="bullet"/>
      <w:lvlText w:val="•"/>
      <w:lvlJc w:val="left"/>
      <w:pPr>
        <w:ind w:left="4720" w:hanging="360"/>
      </w:pPr>
      <w:rPr>
        <w:rFonts w:hint="default"/>
        <w:lang w:val="en-US" w:eastAsia="en-US" w:bidi="en-US"/>
      </w:rPr>
    </w:lvl>
    <w:lvl w:ilvl="5" w:tplc="9976E0FC">
      <w:numFmt w:val="bullet"/>
      <w:lvlText w:val="•"/>
      <w:lvlJc w:val="left"/>
      <w:pPr>
        <w:ind w:left="5680" w:hanging="360"/>
      </w:pPr>
      <w:rPr>
        <w:rFonts w:hint="default"/>
        <w:lang w:val="en-US" w:eastAsia="en-US" w:bidi="en-US"/>
      </w:rPr>
    </w:lvl>
    <w:lvl w:ilvl="6" w:tplc="C71AE724">
      <w:numFmt w:val="bullet"/>
      <w:lvlText w:val="•"/>
      <w:lvlJc w:val="left"/>
      <w:pPr>
        <w:ind w:left="6640" w:hanging="360"/>
      </w:pPr>
      <w:rPr>
        <w:rFonts w:hint="default"/>
        <w:lang w:val="en-US" w:eastAsia="en-US" w:bidi="en-US"/>
      </w:rPr>
    </w:lvl>
    <w:lvl w:ilvl="7" w:tplc="04DA98D4">
      <w:numFmt w:val="bullet"/>
      <w:lvlText w:val="•"/>
      <w:lvlJc w:val="left"/>
      <w:pPr>
        <w:ind w:left="7600" w:hanging="360"/>
      </w:pPr>
      <w:rPr>
        <w:rFonts w:hint="default"/>
        <w:lang w:val="en-US" w:eastAsia="en-US" w:bidi="en-US"/>
      </w:rPr>
    </w:lvl>
    <w:lvl w:ilvl="8" w:tplc="A0E871CE">
      <w:numFmt w:val="bullet"/>
      <w:lvlText w:val="•"/>
      <w:lvlJc w:val="left"/>
      <w:pPr>
        <w:ind w:left="8560" w:hanging="360"/>
      </w:pPr>
      <w:rPr>
        <w:rFonts w:hint="default"/>
        <w:lang w:val="en-US" w:eastAsia="en-US" w:bidi="en-US"/>
      </w:rPr>
    </w:lvl>
  </w:abstractNum>
  <w:abstractNum w:abstractNumId="2" w15:restartNumberingAfterBreak="0">
    <w:nsid w:val="22304627"/>
    <w:multiLevelType w:val="hybridMultilevel"/>
    <w:tmpl w:val="0F383AE8"/>
    <w:lvl w:ilvl="0" w:tplc="20305260">
      <w:start w:val="1"/>
      <w:numFmt w:val="decimal"/>
      <w:lvlText w:val="%1."/>
      <w:lvlJc w:val="left"/>
      <w:pPr>
        <w:ind w:left="880" w:hanging="360"/>
        <w:jc w:val="left"/>
      </w:pPr>
      <w:rPr>
        <w:rFonts w:ascii="Arial" w:eastAsia="Arial" w:hAnsi="Arial" w:cs="Arial" w:hint="default"/>
        <w:spacing w:val="-3"/>
        <w:w w:val="99"/>
        <w:sz w:val="18"/>
        <w:szCs w:val="18"/>
        <w:lang w:val="en-US" w:eastAsia="en-US" w:bidi="en-US"/>
      </w:rPr>
    </w:lvl>
    <w:lvl w:ilvl="1" w:tplc="B2145DE2">
      <w:numFmt w:val="bullet"/>
      <w:lvlText w:val="•"/>
      <w:lvlJc w:val="left"/>
      <w:pPr>
        <w:ind w:left="1840" w:hanging="360"/>
      </w:pPr>
      <w:rPr>
        <w:rFonts w:hint="default"/>
        <w:lang w:val="en-US" w:eastAsia="en-US" w:bidi="en-US"/>
      </w:rPr>
    </w:lvl>
    <w:lvl w:ilvl="2" w:tplc="420638EE">
      <w:numFmt w:val="bullet"/>
      <w:lvlText w:val="•"/>
      <w:lvlJc w:val="left"/>
      <w:pPr>
        <w:ind w:left="2800" w:hanging="360"/>
      </w:pPr>
      <w:rPr>
        <w:rFonts w:hint="default"/>
        <w:lang w:val="en-US" w:eastAsia="en-US" w:bidi="en-US"/>
      </w:rPr>
    </w:lvl>
    <w:lvl w:ilvl="3" w:tplc="7AD4969A">
      <w:numFmt w:val="bullet"/>
      <w:lvlText w:val="•"/>
      <w:lvlJc w:val="left"/>
      <w:pPr>
        <w:ind w:left="3760" w:hanging="360"/>
      </w:pPr>
      <w:rPr>
        <w:rFonts w:hint="default"/>
        <w:lang w:val="en-US" w:eastAsia="en-US" w:bidi="en-US"/>
      </w:rPr>
    </w:lvl>
    <w:lvl w:ilvl="4" w:tplc="06C2B8F2">
      <w:numFmt w:val="bullet"/>
      <w:lvlText w:val="•"/>
      <w:lvlJc w:val="left"/>
      <w:pPr>
        <w:ind w:left="4720" w:hanging="360"/>
      </w:pPr>
      <w:rPr>
        <w:rFonts w:hint="default"/>
        <w:lang w:val="en-US" w:eastAsia="en-US" w:bidi="en-US"/>
      </w:rPr>
    </w:lvl>
    <w:lvl w:ilvl="5" w:tplc="A2FA009E">
      <w:numFmt w:val="bullet"/>
      <w:lvlText w:val="•"/>
      <w:lvlJc w:val="left"/>
      <w:pPr>
        <w:ind w:left="5680" w:hanging="360"/>
      </w:pPr>
      <w:rPr>
        <w:rFonts w:hint="default"/>
        <w:lang w:val="en-US" w:eastAsia="en-US" w:bidi="en-US"/>
      </w:rPr>
    </w:lvl>
    <w:lvl w:ilvl="6" w:tplc="1446229E">
      <w:numFmt w:val="bullet"/>
      <w:lvlText w:val="•"/>
      <w:lvlJc w:val="left"/>
      <w:pPr>
        <w:ind w:left="6640" w:hanging="360"/>
      </w:pPr>
      <w:rPr>
        <w:rFonts w:hint="default"/>
        <w:lang w:val="en-US" w:eastAsia="en-US" w:bidi="en-US"/>
      </w:rPr>
    </w:lvl>
    <w:lvl w:ilvl="7" w:tplc="510CBB6A">
      <w:numFmt w:val="bullet"/>
      <w:lvlText w:val="•"/>
      <w:lvlJc w:val="left"/>
      <w:pPr>
        <w:ind w:left="7600" w:hanging="360"/>
      </w:pPr>
      <w:rPr>
        <w:rFonts w:hint="default"/>
        <w:lang w:val="en-US" w:eastAsia="en-US" w:bidi="en-US"/>
      </w:rPr>
    </w:lvl>
    <w:lvl w:ilvl="8" w:tplc="492C6BF0">
      <w:numFmt w:val="bullet"/>
      <w:lvlText w:val="•"/>
      <w:lvlJc w:val="left"/>
      <w:pPr>
        <w:ind w:left="8560" w:hanging="360"/>
      </w:pPr>
      <w:rPr>
        <w:rFonts w:hint="default"/>
        <w:lang w:val="en-US" w:eastAsia="en-US" w:bidi="en-US"/>
      </w:rPr>
    </w:lvl>
  </w:abstractNum>
  <w:abstractNum w:abstractNumId="3" w15:restartNumberingAfterBreak="0">
    <w:nsid w:val="33BA3354"/>
    <w:multiLevelType w:val="hybridMultilevel"/>
    <w:tmpl w:val="BCDA9FEA"/>
    <w:lvl w:ilvl="0" w:tplc="3EE09828">
      <w:start w:val="1"/>
      <w:numFmt w:val="decimal"/>
      <w:lvlText w:val="%1."/>
      <w:lvlJc w:val="left"/>
      <w:pPr>
        <w:ind w:left="632" w:hanging="202"/>
        <w:jc w:val="left"/>
      </w:pPr>
      <w:rPr>
        <w:rFonts w:ascii="Arial" w:eastAsia="Arial" w:hAnsi="Arial" w:cs="Arial" w:hint="default"/>
        <w:b/>
        <w:bCs/>
        <w:color w:val="1B3662"/>
        <w:w w:val="99"/>
        <w:sz w:val="18"/>
        <w:szCs w:val="18"/>
        <w:lang w:val="en-US" w:eastAsia="en-US" w:bidi="en-US"/>
      </w:rPr>
    </w:lvl>
    <w:lvl w:ilvl="1" w:tplc="D12AB63E">
      <w:numFmt w:val="bullet"/>
      <w:lvlText w:val="●"/>
      <w:lvlJc w:val="left"/>
      <w:pPr>
        <w:ind w:left="880" w:hanging="360"/>
      </w:pPr>
      <w:rPr>
        <w:rFonts w:ascii="Arial" w:eastAsia="Arial" w:hAnsi="Arial" w:cs="Arial" w:hint="default"/>
        <w:color w:val="111111"/>
        <w:spacing w:val="-2"/>
        <w:w w:val="99"/>
        <w:sz w:val="18"/>
        <w:szCs w:val="18"/>
        <w:lang w:val="en-US" w:eastAsia="en-US" w:bidi="en-US"/>
      </w:rPr>
    </w:lvl>
    <w:lvl w:ilvl="2" w:tplc="091CD084">
      <w:numFmt w:val="bullet"/>
      <w:lvlText w:val="•"/>
      <w:lvlJc w:val="left"/>
      <w:pPr>
        <w:ind w:left="1946" w:hanging="360"/>
      </w:pPr>
      <w:rPr>
        <w:rFonts w:hint="default"/>
        <w:lang w:val="en-US" w:eastAsia="en-US" w:bidi="en-US"/>
      </w:rPr>
    </w:lvl>
    <w:lvl w:ilvl="3" w:tplc="149AB41C">
      <w:numFmt w:val="bullet"/>
      <w:lvlText w:val="•"/>
      <w:lvlJc w:val="left"/>
      <w:pPr>
        <w:ind w:left="3013" w:hanging="360"/>
      </w:pPr>
      <w:rPr>
        <w:rFonts w:hint="default"/>
        <w:lang w:val="en-US" w:eastAsia="en-US" w:bidi="en-US"/>
      </w:rPr>
    </w:lvl>
    <w:lvl w:ilvl="4" w:tplc="4C06D06E">
      <w:numFmt w:val="bullet"/>
      <w:lvlText w:val="•"/>
      <w:lvlJc w:val="left"/>
      <w:pPr>
        <w:ind w:left="4080" w:hanging="360"/>
      </w:pPr>
      <w:rPr>
        <w:rFonts w:hint="default"/>
        <w:lang w:val="en-US" w:eastAsia="en-US" w:bidi="en-US"/>
      </w:rPr>
    </w:lvl>
    <w:lvl w:ilvl="5" w:tplc="A92CAF1C">
      <w:numFmt w:val="bullet"/>
      <w:lvlText w:val="•"/>
      <w:lvlJc w:val="left"/>
      <w:pPr>
        <w:ind w:left="5146" w:hanging="360"/>
      </w:pPr>
      <w:rPr>
        <w:rFonts w:hint="default"/>
        <w:lang w:val="en-US" w:eastAsia="en-US" w:bidi="en-US"/>
      </w:rPr>
    </w:lvl>
    <w:lvl w:ilvl="6" w:tplc="78D4CBB6">
      <w:numFmt w:val="bullet"/>
      <w:lvlText w:val="•"/>
      <w:lvlJc w:val="left"/>
      <w:pPr>
        <w:ind w:left="6213" w:hanging="360"/>
      </w:pPr>
      <w:rPr>
        <w:rFonts w:hint="default"/>
        <w:lang w:val="en-US" w:eastAsia="en-US" w:bidi="en-US"/>
      </w:rPr>
    </w:lvl>
    <w:lvl w:ilvl="7" w:tplc="910E6B2E">
      <w:numFmt w:val="bullet"/>
      <w:lvlText w:val="•"/>
      <w:lvlJc w:val="left"/>
      <w:pPr>
        <w:ind w:left="7280" w:hanging="360"/>
      </w:pPr>
      <w:rPr>
        <w:rFonts w:hint="default"/>
        <w:lang w:val="en-US" w:eastAsia="en-US" w:bidi="en-US"/>
      </w:rPr>
    </w:lvl>
    <w:lvl w:ilvl="8" w:tplc="2842ED10">
      <w:numFmt w:val="bullet"/>
      <w:lvlText w:val="•"/>
      <w:lvlJc w:val="left"/>
      <w:pPr>
        <w:ind w:left="8346" w:hanging="360"/>
      </w:pPr>
      <w:rPr>
        <w:rFonts w:hint="default"/>
        <w:lang w:val="en-US" w:eastAsia="en-US" w:bidi="en-US"/>
      </w:rPr>
    </w:lvl>
  </w:abstractNum>
  <w:abstractNum w:abstractNumId="4" w15:restartNumberingAfterBreak="0">
    <w:nsid w:val="6AB501F9"/>
    <w:multiLevelType w:val="hybridMultilevel"/>
    <w:tmpl w:val="DD6E86AA"/>
    <w:lvl w:ilvl="0" w:tplc="98547408">
      <w:numFmt w:val="bullet"/>
      <w:lvlText w:val="●"/>
      <w:lvlJc w:val="left"/>
      <w:pPr>
        <w:ind w:left="880" w:hanging="360"/>
      </w:pPr>
      <w:rPr>
        <w:rFonts w:ascii="Arial" w:eastAsia="Arial" w:hAnsi="Arial" w:cs="Arial" w:hint="default"/>
        <w:spacing w:val="-3"/>
        <w:w w:val="99"/>
        <w:sz w:val="18"/>
        <w:szCs w:val="18"/>
        <w:lang w:val="en-US" w:eastAsia="en-US" w:bidi="en-US"/>
      </w:rPr>
    </w:lvl>
    <w:lvl w:ilvl="1" w:tplc="ED7AEF86">
      <w:numFmt w:val="bullet"/>
      <w:lvlText w:val="•"/>
      <w:lvlJc w:val="left"/>
      <w:pPr>
        <w:ind w:left="1840" w:hanging="360"/>
      </w:pPr>
      <w:rPr>
        <w:rFonts w:hint="default"/>
        <w:lang w:val="en-US" w:eastAsia="en-US" w:bidi="en-US"/>
      </w:rPr>
    </w:lvl>
    <w:lvl w:ilvl="2" w:tplc="80CCA520">
      <w:numFmt w:val="bullet"/>
      <w:lvlText w:val="•"/>
      <w:lvlJc w:val="left"/>
      <w:pPr>
        <w:ind w:left="2800" w:hanging="360"/>
      </w:pPr>
      <w:rPr>
        <w:rFonts w:hint="default"/>
        <w:lang w:val="en-US" w:eastAsia="en-US" w:bidi="en-US"/>
      </w:rPr>
    </w:lvl>
    <w:lvl w:ilvl="3" w:tplc="5342752A">
      <w:numFmt w:val="bullet"/>
      <w:lvlText w:val="•"/>
      <w:lvlJc w:val="left"/>
      <w:pPr>
        <w:ind w:left="3760" w:hanging="360"/>
      </w:pPr>
      <w:rPr>
        <w:rFonts w:hint="default"/>
        <w:lang w:val="en-US" w:eastAsia="en-US" w:bidi="en-US"/>
      </w:rPr>
    </w:lvl>
    <w:lvl w:ilvl="4" w:tplc="5BF6534A">
      <w:numFmt w:val="bullet"/>
      <w:lvlText w:val="•"/>
      <w:lvlJc w:val="left"/>
      <w:pPr>
        <w:ind w:left="4720" w:hanging="360"/>
      </w:pPr>
      <w:rPr>
        <w:rFonts w:hint="default"/>
        <w:lang w:val="en-US" w:eastAsia="en-US" w:bidi="en-US"/>
      </w:rPr>
    </w:lvl>
    <w:lvl w:ilvl="5" w:tplc="BCCEBF4A">
      <w:numFmt w:val="bullet"/>
      <w:lvlText w:val="•"/>
      <w:lvlJc w:val="left"/>
      <w:pPr>
        <w:ind w:left="5680" w:hanging="360"/>
      </w:pPr>
      <w:rPr>
        <w:rFonts w:hint="default"/>
        <w:lang w:val="en-US" w:eastAsia="en-US" w:bidi="en-US"/>
      </w:rPr>
    </w:lvl>
    <w:lvl w:ilvl="6" w:tplc="055E4B06">
      <w:numFmt w:val="bullet"/>
      <w:lvlText w:val="•"/>
      <w:lvlJc w:val="left"/>
      <w:pPr>
        <w:ind w:left="6640" w:hanging="360"/>
      </w:pPr>
      <w:rPr>
        <w:rFonts w:hint="default"/>
        <w:lang w:val="en-US" w:eastAsia="en-US" w:bidi="en-US"/>
      </w:rPr>
    </w:lvl>
    <w:lvl w:ilvl="7" w:tplc="85E28F3C">
      <w:numFmt w:val="bullet"/>
      <w:lvlText w:val="•"/>
      <w:lvlJc w:val="left"/>
      <w:pPr>
        <w:ind w:left="7600" w:hanging="360"/>
      </w:pPr>
      <w:rPr>
        <w:rFonts w:hint="default"/>
        <w:lang w:val="en-US" w:eastAsia="en-US" w:bidi="en-US"/>
      </w:rPr>
    </w:lvl>
    <w:lvl w:ilvl="8" w:tplc="75E4239A">
      <w:numFmt w:val="bullet"/>
      <w:lvlText w:val="•"/>
      <w:lvlJc w:val="left"/>
      <w:pPr>
        <w:ind w:left="8560" w:hanging="360"/>
      </w:pPr>
      <w:rPr>
        <w:rFonts w:hint="default"/>
        <w:lang w:val="en-US" w:eastAsia="en-US" w:bidi="en-U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89"/>
    <w:rsid w:val="00136E5D"/>
    <w:rsid w:val="001938C6"/>
    <w:rsid w:val="00202489"/>
    <w:rsid w:val="00222FF3"/>
    <w:rsid w:val="00224B78"/>
    <w:rsid w:val="00317F72"/>
    <w:rsid w:val="00397D8B"/>
    <w:rsid w:val="004A660F"/>
    <w:rsid w:val="007434E2"/>
    <w:rsid w:val="00806BBE"/>
    <w:rsid w:val="008377B9"/>
    <w:rsid w:val="008E7CA7"/>
    <w:rsid w:val="00B215B0"/>
    <w:rsid w:val="00C635C5"/>
    <w:rsid w:val="00DF10DF"/>
    <w:rsid w:val="00E22F77"/>
    <w:rsid w:val="00EF2399"/>
    <w:rsid w:val="00FC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3029"/>
  <w15:docId w15:val="{CB25F628-EA04-4A8E-B0F3-2C1AD33D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1"/>
      <w:ind w:left="3173"/>
      <w:outlineLvl w:val="0"/>
    </w:pPr>
    <w:rPr>
      <w:b/>
      <w:bCs/>
      <w:sz w:val="48"/>
      <w:szCs w:val="48"/>
    </w:rPr>
  </w:style>
  <w:style w:type="paragraph" w:styleId="Heading2">
    <w:name w:val="heading 2"/>
    <w:basedOn w:val="Normal"/>
    <w:uiPriority w:val="9"/>
    <w:unhideWhenUsed/>
    <w:qFormat/>
    <w:pPr>
      <w:spacing w:before="94"/>
      <w:ind w:left="3722" w:right="3795"/>
      <w:jc w:val="center"/>
      <w:outlineLvl w:val="1"/>
    </w:pPr>
    <w:rPr>
      <w:b/>
      <w:bCs/>
    </w:rPr>
  </w:style>
  <w:style w:type="paragraph" w:styleId="Heading3">
    <w:name w:val="heading 3"/>
    <w:basedOn w:val="Normal"/>
    <w:uiPriority w:val="9"/>
    <w:unhideWhenUsed/>
    <w:qFormat/>
    <w:pPr>
      <w:spacing w:line="207" w:lineRule="exact"/>
      <w:ind w:left="1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2" w:lineRule="exact"/>
      <w:ind w:left="76"/>
    </w:pPr>
  </w:style>
  <w:style w:type="table" w:styleId="TableGrid">
    <w:name w:val="Table Grid"/>
    <w:basedOn w:val="TableNormal"/>
    <w:uiPriority w:val="39"/>
    <w:rsid w:val="0022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93">
      <w:bodyDiv w:val="1"/>
      <w:marLeft w:val="0"/>
      <w:marRight w:val="0"/>
      <w:marTop w:val="0"/>
      <w:marBottom w:val="0"/>
      <w:divBdr>
        <w:top w:val="none" w:sz="0" w:space="0" w:color="auto"/>
        <w:left w:val="none" w:sz="0" w:space="0" w:color="auto"/>
        <w:bottom w:val="none" w:sz="0" w:space="0" w:color="auto"/>
        <w:right w:val="none" w:sz="0" w:space="0" w:color="auto"/>
      </w:divBdr>
    </w:div>
    <w:div w:id="142046722">
      <w:bodyDiv w:val="1"/>
      <w:marLeft w:val="0"/>
      <w:marRight w:val="0"/>
      <w:marTop w:val="0"/>
      <w:marBottom w:val="0"/>
      <w:divBdr>
        <w:top w:val="none" w:sz="0" w:space="0" w:color="auto"/>
        <w:left w:val="none" w:sz="0" w:space="0" w:color="auto"/>
        <w:bottom w:val="none" w:sz="0" w:space="0" w:color="auto"/>
        <w:right w:val="none" w:sz="0" w:space="0" w:color="auto"/>
      </w:divBdr>
    </w:div>
    <w:div w:id="344675446">
      <w:bodyDiv w:val="1"/>
      <w:marLeft w:val="0"/>
      <w:marRight w:val="0"/>
      <w:marTop w:val="0"/>
      <w:marBottom w:val="0"/>
      <w:divBdr>
        <w:top w:val="none" w:sz="0" w:space="0" w:color="auto"/>
        <w:left w:val="none" w:sz="0" w:space="0" w:color="auto"/>
        <w:bottom w:val="none" w:sz="0" w:space="0" w:color="auto"/>
        <w:right w:val="none" w:sz="0" w:space="0" w:color="auto"/>
      </w:divBdr>
    </w:div>
    <w:div w:id="1464274418">
      <w:bodyDiv w:val="1"/>
      <w:marLeft w:val="0"/>
      <w:marRight w:val="0"/>
      <w:marTop w:val="0"/>
      <w:marBottom w:val="0"/>
      <w:divBdr>
        <w:top w:val="none" w:sz="0" w:space="0" w:color="auto"/>
        <w:left w:val="none" w:sz="0" w:space="0" w:color="auto"/>
        <w:bottom w:val="none" w:sz="0" w:space="0" w:color="auto"/>
        <w:right w:val="none" w:sz="0" w:space="0" w:color="auto"/>
      </w:divBdr>
    </w:div>
    <w:div w:id="155203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rnandez@nativityhouston.org" TargetMode="External"/><Relationship Id="rId13" Type="http://schemas.openxmlformats.org/officeDocument/2006/relationships/hyperlink" Target="http://www.preventchildabus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ldwelfare.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isuptoyou.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tivityhousto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9120</Words>
  <Characters>51985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NativityAcademy</dc:creator>
  <cp:lastModifiedBy>Lupe Hernandez</cp:lastModifiedBy>
  <cp:revision>2</cp:revision>
  <dcterms:created xsi:type="dcterms:W3CDTF">2019-06-28T18:39:00Z</dcterms:created>
  <dcterms:modified xsi:type="dcterms:W3CDTF">2019-06-28T18:39:00Z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2016</vt:lpwstr>
  </property>
  <property fmtid="{D5CDD505-2E9C-101B-9397-08002B2CF9AE}" pid="4" name="LastSaved">
    <vt:filetime>2019-01-16T00:00:00Z</vt:filetime>
  </property>
</Properties>
</file>